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FA0EC" w14:textId="4D1DFF99" w:rsidR="00A943BB" w:rsidRPr="00A943BB" w:rsidRDefault="00A943BB" w:rsidP="001805E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>3GPP TSG-RAN WG2 Meeting #12</w:t>
      </w:r>
      <w:r w:rsidR="00D31C78">
        <w:rPr>
          <w:rFonts w:ascii="Arial" w:eastAsia="MS Mincho" w:hAnsi="Arial"/>
          <w:b/>
          <w:sz w:val="24"/>
          <w:szCs w:val="24"/>
          <w:lang w:val="en-US" w:eastAsia="x-none"/>
        </w:rPr>
        <w:t>7</w:t>
      </w:r>
      <w:r w:rsidRPr="00A943BB">
        <w:rPr>
          <w:rFonts w:ascii="Arial" w:eastAsia="MS Mincho" w:hAnsi="Arial"/>
          <w:b/>
          <w:sz w:val="24"/>
          <w:szCs w:val="24"/>
          <w:lang w:val="en-US" w:eastAsia="x-none"/>
        </w:rPr>
        <w:tab/>
      </w:r>
      <w:r w:rsidR="006E4513" w:rsidRPr="006E4513">
        <w:rPr>
          <w:rFonts w:ascii="Arial" w:eastAsia="MS Mincho" w:hAnsi="Arial"/>
          <w:b/>
          <w:sz w:val="24"/>
          <w:szCs w:val="24"/>
          <w:lang w:val="en-US" w:eastAsia="x-none"/>
        </w:rPr>
        <w:t>R2-2406248</w:t>
      </w:r>
    </w:p>
    <w:p w14:paraId="6E4D510D" w14:textId="39208E6D" w:rsidR="00A943BB" w:rsidRPr="00A943BB" w:rsidRDefault="00D31C78" w:rsidP="00A943B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D31C78">
        <w:rPr>
          <w:rFonts w:ascii="Arial" w:eastAsia="MS Mincho" w:hAnsi="Arial"/>
          <w:b/>
          <w:sz w:val="24"/>
          <w:szCs w:val="24"/>
          <w:lang w:val="en-US" w:eastAsia="x-none"/>
        </w:rPr>
        <w:t xml:space="preserve">Maastricht, </w:t>
      </w:r>
      <w:r w:rsidR="00440EC4" w:rsidRPr="009149E8">
        <w:rPr>
          <w:rFonts w:ascii="Arial" w:eastAsia="MS Mincho" w:hAnsi="Arial"/>
          <w:b/>
          <w:sz w:val="24"/>
          <w:szCs w:val="24"/>
          <w:lang w:val="en-US" w:eastAsia="x-none"/>
        </w:rPr>
        <w:t>Netherlands</w:t>
      </w:r>
      <w:r w:rsidRPr="00D31C78">
        <w:rPr>
          <w:rFonts w:ascii="Arial" w:eastAsia="MS Mincho" w:hAnsi="Arial"/>
          <w:b/>
          <w:sz w:val="24"/>
          <w:szCs w:val="24"/>
          <w:lang w:val="en-US" w:eastAsia="x-none"/>
        </w:rPr>
        <w:t>, Aug</w:t>
      </w:r>
      <w:r w:rsidR="00440EC4">
        <w:rPr>
          <w:rFonts w:ascii="Arial" w:eastAsia="MS Mincho" w:hAnsi="Arial"/>
          <w:b/>
          <w:sz w:val="24"/>
          <w:szCs w:val="24"/>
          <w:lang w:val="en-US" w:eastAsia="x-none"/>
        </w:rPr>
        <w:t>ust</w:t>
      </w:r>
      <w:r w:rsidRPr="00D31C78">
        <w:rPr>
          <w:rFonts w:ascii="Arial" w:eastAsia="MS Mincho" w:hAnsi="Arial"/>
          <w:b/>
          <w:sz w:val="24"/>
          <w:szCs w:val="24"/>
          <w:lang w:val="en-US" w:eastAsia="x-none"/>
        </w:rPr>
        <w:t xml:space="preserve"> 19</w:t>
      </w:r>
      <w:r w:rsidRPr="00D31C78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D31C78">
        <w:rPr>
          <w:rFonts w:ascii="Arial" w:eastAsia="MS Mincho" w:hAnsi="Arial"/>
          <w:b/>
          <w:sz w:val="24"/>
          <w:szCs w:val="24"/>
          <w:lang w:val="en-US" w:eastAsia="x-none"/>
        </w:rPr>
        <w:t>– 23</w:t>
      </w:r>
      <w:r w:rsidRPr="00D31C78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rd</w:t>
      </w:r>
      <w:r w:rsidRPr="00D31C78">
        <w:rPr>
          <w:rFonts w:ascii="Arial" w:eastAsia="MS Mincho" w:hAnsi="Arial"/>
          <w:b/>
          <w:sz w:val="24"/>
          <w:szCs w:val="24"/>
          <w:lang w:val="en-US" w:eastAsia="x-none"/>
        </w:rPr>
        <w:t>, 2024</w:t>
      </w:r>
    </w:p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6C98447A" w14:textId="1ED7CCEC" w:rsidR="00CC2237" w:rsidRDefault="00CC2237" w:rsidP="00CC223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943BB">
        <w:rPr>
          <w:rFonts w:ascii="Arial" w:hAnsi="Arial" w:cs="Arial" w:hint="eastAsia"/>
          <w:b/>
          <w:bCs/>
          <w:sz w:val="24"/>
          <w:szCs w:val="24"/>
          <w:lang w:val="en-US"/>
        </w:rPr>
        <w:t>8.8.</w:t>
      </w:r>
      <w:r w:rsidR="009E172F">
        <w:rPr>
          <w:rFonts w:ascii="Arial" w:hAnsi="Arial" w:cs="Arial"/>
          <w:b/>
          <w:bCs/>
          <w:sz w:val="24"/>
          <w:szCs w:val="24"/>
          <w:lang w:val="en-US"/>
        </w:rPr>
        <w:t>5</w:t>
      </w:r>
    </w:p>
    <w:p w14:paraId="2CCF5323" w14:textId="77777777" w:rsidR="00577B75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663F321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E70BC" w:rsidRPr="009E70BC">
        <w:rPr>
          <w:rFonts w:ascii="Arial" w:hAnsi="Arial" w:cs="Arial"/>
          <w:b/>
          <w:bCs/>
          <w:sz w:val="24"/>
          <w:szCs w:val="24"/>
          <w:lang w:val="en-US"/>
        </w:rPr>
        <w:t>Discussion on RACH-less Handover with Regeneration Payload</w:t>
      </w:r>
      <w:r w:rsidR="00D31C78" w:rsidRPr="00D31C78"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6836404F" w14:textId="66C1F45C" w:rsidR="007976F2" w:rsidRDefault="00505CF9" w:rsidP="00990EFF">
      <w:pPr>
        <w:pStyle w:val="1"/>
        <w:numPr>
          <w:ilvl w:val="0"/>
          <w:numId w:val="23"/>
        </w:numPr>
        <w:spacing w:after="120" w:line="240" w:lineRule="auto"/>
        <w:jc w:val="left"/>
      </w:pPr>
      <w:bookmarkStart w:id="0" w:name="_Ref165266342"/>
      <w:r w:rsidRPr="009674AC">
        <w:t>Introduction</w:t>
      </w:r>
      <w:bookmarkEnd w:id="0"/>
    </w:p>
    <w:p w14:paraId="0278685D" w14:textId="0E9B4D7B" w:rsidR="009E70BC" w:rsidRDefault="009E70BC" w:rsidP="00887A25">
      <w:pPr>
        <w:spacing w:beforeLines="50" w:before="120" w:line="240" w:lineRule="auto"/>
      </w:pPr>
      <w:r>
        <w:t>I</w:t>
      </w:r>
      <w:r w:rsidR="00BD18E2">
        <w:t>n RAN2#12</w:t>
      </w:r>
      <w:r>
        <w:t>6</w:t>
      </w:r>
      <w:r w:rsidR="00D913D9">
        <w:t xml:space="preserve"> </w:t>
      </w:r>
      <w:r>
        <w:t>[1]</w:t>
      </w:r>
      <w:r w:rsidR="00BD18E2">
        <w:t xml:space="preserve">, </w:t>
      </w:r>
      <w:r>
        <w:t>RACH-less handover for regenerative payload is discussed and the following agreement is made.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0BC" w14:paraId="0A634213" w14:textId="77777777" w:rsidTr="009E70BC">
        <w:tc>
          <w:tcPr>
            <w:tcW w:w="9629" w:type="dxa"/>
          </w:tcPr>
          <w:p w14:paraId="36F5AFBA" w14:textId="6F5C7542" w:rsidR="009E70BC" w:rsidRPr="009E70BC" w:rsidRDefault="009E70BC" w:rsidP="009E70BC">
            <w:pPr>
              <w:pStyle w:val="af8"/>
              <w:widowControl w:val="0"/>
              <w:numPr>
                <w:ilvl w:val="0"/>
                <w:numId w:val="30"/>
              </w:numPr>
              <w:tabs>
                <w:tab w:val="num" w:pos="1619"/>
              </w:tabs>
              <w:spacing w:before="60"/>
              <w:ind w:left="680" w:firstLineChars="0" w:hanging="340"/>
              <w:rPr>
                <w:rFonts w:ascii="Arial" w:eastAsia="MS Mincho" w:hAnsi="Arial"/>
                <w:b/>
                <w:kern w:val="2"/>
                <w:sz w:val="21"/>
                <w:lang w:eastAsia="en-GB"/>
              </w:rPr>
            </w:pPr>
            <w:r w:rsidRPr="009E70BC">
              <w:rPr>
                <w:rFonts w:ascii="Arial" w:eastAsia="MS Mincho" w:hAnsi="Arial"/>
                <w:b/>
                <w:kern w:val="2"/>
                <w:sz w:val="21"/>
                <w:lang w:eastAsia="en-GB"/>
              </w:rPr>
              <w:t>RAN2 aims at supporting RACH-less handover for regenerative architecture. Can further discuss whether any optimization is needed</w:t>
            </w:r>
          </w:p>
        </w:tc>
      </w:tr>
    </w:tbl>
    <w:p w14:paraId="447EB16E" w14:textId="721EA170" w:rsidR="00382ED0" w:rsidRDefault="001E2B74" w:rsidP="004D7A49">
      <w:pPr>
        <w:spacing w:beforeLines="50" w:before="120" w:line="240" w:lineRule="auto"/>
      </w:pPr>
      <w:r>
        <w:rPr>
          <w:rFonts w:hint="eastAsia"/>
        </w:rPr>
        <w:t>I</w:t>
      </w:r>
      <w:r>
        <w:t>n this contribution, we would like to</w:t>
      </w:r>
      <w:r w:rsidR="00223152">
        <w:t xml:space="preserve"> further discuss</w:t>
      </w:r>
      <w:r>
        <w:t xml:space="preserve"> </w:t>
      </w:r>
      <w:r w:rsidR="00EE63CB">
        <w:t xml:space="preserve">the </w:t>
      </w:r>
      <w:r w:rsidR="009E70BC">
        <w:t xml:space="preserve">impacts </w:t>
      </w:r>
      <w:r w:rsidR="00762635">
        <w:t>of</w:t>
      </w:r>
      <w:r w:rsidR="00EE63CB">
        <w:t xml:space="preserve"> supporting</w:t>
      </w:r>
      <w:r w:rsidR="009E70BC">
        <w:t xml:space="preserve"> the RACH-less handover for regenerative payload</w:t>
      </w:r>
      <w:r w:rsidR="00D80A12">
        <w:t>.</w:t>
      </w:r>
    </w:p>
    <w:p w14:paraId="2ED8D285" w14:textId="546E57FA" w:rsidR="006C4DA2" w:rsidRDefault="006C4DA2" w:rsidP="002C5B6C">
      <w:pPr>
        <w:pStyle w:val="1"/>
        <w:numPr>
          <w:ilvl w:val="0"/>
          <w:numId w:val="22"/>
        </w:numPr>
        <w:spacing w:after="120" w:line="240" w:lineRule="auto"/>
        <w:jc w:val="left"/>
      </w:pPr>
      <w:r>
        <w:t>Discussion</w:t>
      </w:r>
    </w:p>
    <w:p w14:paraId="0F0F9885" w14:textId="2274C48D" w:rsidR="00F27D4E" w:rsidRDefault="00E93A22" w:rsidP="00D913D9">
      <w:pPr>
        <w:spacing w:before="120" w:line="240" w:lineRule="auto"/>
      </w:pPr>
      <w:r w:rsidRPr="00D913D9">
        <w:t>To make RACH-less support generalization, a section under 9.2.3 about RACH-less handover is added according</w:t>
      </w:r>
      <w:r w:rsidR="00357C50" w:rsidRPr="00D913D9">
        <w:t xml:space="preserve"> to the </w:t>
      </w:r>
      <w:r w:rsidRPr="00D913D9">
        <w:t>CR R2-2406018</w:t>
      </w:r>
      <w:r w:rsidR="00FA3726" w:rsidRPr="00D913D9">
        <w:t xml:space="preserve"> </w:t>
      </w:r>
      <w:r w:rsidR="00357C50" w:rsidRPr="00D913D9">
        <w:t xml:space="preserve">approved </w:t>
      </w:r>
      <w:r w:rsidR="00FA3726" w:rsidRPr="00D913D9">
        <w:t xml:space="preserve">in </w:t>
      </w:r>
      <w:r w:rsidR="00DA321C">
        <w:t xml:space="preserve">the </w:t>
      </w:r>
      <w:r w:rsidR="00FA3726" w:rsidRPr="00D913D9">
        <w:t>RAN2#126 meeting</w:t>
      </w:r>
      <w:r w:rsidRPr="00D913D9">
        <w:t>, which also has been captured in the latest TS 38.300 as below</w:t>
      </w:r>
      <w:r w:rsidRPr="00944F93">
        <w:t>.</w:t>
      </w:r>
      <w:r w:rsidRPr="00D913D9">
        <w:t xml:space="preserve"> It can be found that </w:t>
      </w:r>
      <w:r w:rsidR="0033318A">
        <w:t>t</w:t>
      </w:r>
      <w:r w:rsidR="00EA08C7" w:rsidRPr="00944F93">
        <w:t>he</w:t>
      </w:r>
      <w:r w:rsidR="00EA08C7">
        <w:t xml:space="preserve"> RACH-less HO </w:t>
      </w:r>
      <w:r w:rsidR="00EA08C7" w:rsidDel="00E93A22">
        <w:t>for NTN is introduced in R</w:t>
      </w:r>
      <w:r w:rsidR="0033318A">
        <w:t>el-</w:t>
      </w:r>
      <w:r w:rsidR="00EA08C7" w:rsidDel="00E93A22">
        <w:t>18</w:t>
      </w:r>
      <w:r w:rsidR="0033318A">
        <w:t xml:space="preserve"> NTN</w:t>
      </w:r>
      <w:r w:rsidR="006F4966" w:rsidDel="00E93A22">
        <w:t xml:space="preserve">, and for now, </w:t>
      </w:r>
      <w:r w:rsidR="00EA08C7" w:rsidDel="00E93A22">
        <w:t xml:space="preserve">it </w:t>
      </w:r>
      <w:r w:rsidR="00EA08C7">
        <w:t>is restricted to the intra-gNB case</w:t>
      </w:r>
      <w:r w:rsidR="00A14759">
        <w:t xml:space="preserve"> </w:t>
      </w:r>
      <w:r w:rsidR="00EA08C7">
        <w:t>[2].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08C7" w14:paraId="0BE25F0A" w14:textId="77777777" w:rsidTr="00EA08C7">
        <w:tc>
          <w:tcPr>
            <w:tcW w:w="9629" w:type="dxa"/>
          </w:tcPr>
          <w:p w14:paraId="180B1BFD" w14:textId="77777777" w:rsidR="00EA08C7" w:rsidRPr="00EA08C7" w:rsidRDefault="00EA08C7" w:rsidP="00EA08C7">
            <w:pPr>
              <w:keepNext/>
              <w:keepLines/>
              <w:spacing w:before="120" w:after="180" w:line="240" w:lineRule="auto"/>
              <w:ind w:firstLineChars="50" w:firstLine="120"/>
              <w:jc w:val="left"/>
              <w:outlineLvl w:val="3"/>
              <w:rPr>
                <w:rFonts w:ascii="Arial" w:eastAsia="Times New Roman" w:hAnsi="Arial"/>
                <w:sz w:val="24"/>
              </w:rPr>
            </w:pPr>
            <w:bookmarkStart w:id="1" w:name="_Toc171672153"/>
            <w:r w:rsidRPr="00EA08C7">
              <w:rPr>
                <w:rFonts w:ascii="Arial" w:eastAsia="Times New Roman" w:hAnsi="Arial"/>
                <w:sz w:val="24"/>
              </w:rPr>
              <w:t>9.2.3.6</w:t>
            </w:r>
            <w:r w:rsidRPr="00EA08C7">
              <w:rPr>
                <w:rFonts w:ascii="Arial" w:eastAsia="Times New Roman" w:hAnsi="Arial"/>
                <w:sz w:val="24"/>
              </w:rPr>
              <w:tab/>
              <w:t>RACH-less handover</w:t>
            </w:r>
            <w:bookmarkEnd w:id="1"/>
          </w:p>
          <w:p w14:paraId="7D3D75C0" w14:textId="77777777" w:rsidR="00EA08C7" w:rsidRPr="00EA08C7" w:rsidRDefault="00EA08C7" w:rsidP="00EA08C7">
            <w:pPr>
              <w:spacing w:after="180" w:line="240" w:lineRule="auto"/>
              <w:jc w:val="left"/>
              <w:rPr>
                <w:rFonts w:eastAsia="Times New Roman"/>
              </w:rPr>
            </w:pPr>
            <w:r w:rsidRPr="00EA08C7">
              <w:rPr>
                <w:rFonts w:eastAsia="Times New Roman"/>
                <w:highlight w:val="yellow"/>
              </w:rPr>
              <w:t>During intra-gNB HO procedure, RACH-less handover can be configured for a UE.</w:t>
            </w:r>
            <w:r w:rsidRPr="00EA08C7">
              <w:rPr>
                <w:rFonts w:eastAsia="Times New Roman"/>
              </w:rPr>
              <w:t xml:space="preserve"> The RACH-less handover procedure applies the following functionality:</w:t>
            </w:r>
          </w:p>
          <w:p w14:paraId="39DB3379" w14:textId="77777777" w:rsidR="00EA08C7" w:rsidRPr="00EA08C7" w:rsidRDefault="00EA08C7" w:rsidP="00EA08C7">
            <w:pPr>
              <w:spacing w:after="180" w:line="240" w:lineRule="auto"/>
              <w:ind w:left="568" w:hanging="284"/>
              <w:jc w:val="left"/>
              <w:rPr>
                <w:rFonts w:eastAsia="Times New Roman"/>
              </w:rPr>
            </w:pPr>
            <w:r w:rsidRPr="00EA08C7">
              <w:rPr>
                <w:rFonts w:eastAsia="Times New Roman"/>
              </w:rPr>
              <w:t>-</w:t>
            </w:r>
            <w:r w:rsidRPr="00EA08C7">
              <w:rPr>
                <w:rFonts w:eastAsia="Times New Roman"/>
              </w:rPr>
              <w:tab/>
              <w:t>The UE uses the same timing advance value at the target cell as in the source cell or timing advance value of 0.</w:t>
            </w:r>
          </w:p>
          <w:p w14:paraId="29527204" w14:textId="77777777" w:rsidR="00EA08C7" w:rsidRPr="00EA08C7" w:rsidRDefault="00EA08C7" w:rsidP="00EA08C7">
            <w:pPr>
              <w:spacing w:after="180" w:line="240" w:lineRule="auto"/>
              <w:ind w:left="568" w:hanging="284"/>
              <w:jc w:val="left"/>
              <w:rPr>
                <w:rFonts w:eastAsia="Times New Roman"/>
              </w:rPr>
            </w:pPr>
            <w:r w:rsidRPr="00EA08C7">
              <w:rPr>
                <w:rFonts w:eastAsia="Times New Roman"/>
              </w:rPr>
              <w:t>-</w:t>
            </w:r>
            <w:r w:rsidRPr="00EA08C7">
              <w:rPr>
                <w:rFonts w:eastAsia="Times New Roman"/>
              </w:rPr>
              <w:tab/>
              <w:t>The handover command for the UE may contain a beam identifier for the beam to be used by the UE at the target cell. The beam may be determined based on a UE measurement report and/or left up to gNB implementation, e.g., using the target cell's knowledge about the beam(s) used by the UE at the co-located source cell.</w:t>
            </w:r>
          </w:p>
          <w:p w14:paraId="5AECBAC0" w14:textId="77777777" w:rsidR="00EA08C7" w:rsidRPr="00EA08C7" w:rsidRDefault="00EA08C7" w:rsidP="00EA08C7">
            <w:pPr>
              <w:spacing w:after="180" w:line="240" w:lineRule="auto"/>
              <w:ind w:left="568" w:hanging="284"/>
              <w:jc w:val="left"/>
              <w:rPr>
                <w:rFonts w:eastAsia="Times New Roman"/>
              </w:rPr>
            </w:pPr>
            <w:r w:rsidRPr="00EA08C7">
              <w:rPr>
                <w:rFonts w:eastAsia="Times New Roman"/>
              </w:rPr>
              <w:t>-</w:t>
            </w:r>
            <w:r w:rsidRPr="00EA08C7">
              <w:rPr>
                <w:rFonts w:eastAsia="Times New Roman"/>
              </w:rPr>
              <w:tab/>
              <w:t>The handover command may include a configured UL grant. UE can fallback to RACH when there is no valid configured uplink grant. Alternatively, an UL grant is dynamically signalled by the target cell.</w:t>
            </w:r>
          </w:p>
          <w:p w14:paraId="57FFD02E" w14:textId="0FFA50D3" w:rsidR="00EA08C7" w:rsidRPr="00EA08C7" w:rsidRDefault="00EA08C7" w:rsidP="00EA08C7">
            <w:pPr>
              <w:spacing w:after="180" w:line="240" w:lineRule="auto"/>
              <w:ind w:left="568" w:hanging="284"/>
              <w:jc w:val="left"/>
              <w:rPr>
                <w:rFonts w:eastAsiaTheme="minorEastAsia"/>
              </w:rPr>
            </w:pPr>
            <w:r w:rsidRPr="00EA08C7">
              <w:rPr>
                <w:rFonts w:eastAsia="Times New Roman"/>
              </w:rPr>
              <w:t>-</w:t>
            </w:r>
            <w:r w:rsidRPr="00EA08C7">
              <w:rPr>
                <w:rFonts w:eastAsia="Times New Roman"/>
              </w:rPr>
              <w:tab/>
              <w:t xml:space="preserve">The UE transmits the </w:t>
            </w:r>
            <w:r w:rsidRPr="00EA08C7">
              <w:rPr>
                <w:rFonts w:eastAsia="Times New Roman"/>
                <w:i/>
                <w:iCs/>
              </w:rPr>
              <w:t>RRCReconfigurationComplete</w:t>
            </w:r>
            <w:r w:rsidRPr="00EA08C7">
              <w:rPr>
                <w:rFonts w:eastAsia="Times New Roman"/>
              </w:rPr>
              <w:t xml:space="preserve"> message using the configured or dynamically signalled UL grant. Successful UL data reception on the target cell terminates the RACH-less handover execution.</w:t>
            </w:r>
          </w:p>
        </w:tc>
      </w:tr>
    </w:tbl>
    <w:p w14:paraId="24D3C95B" w14:textId="5A83C6EA" w:rsidR="00EA08C7" w:rsidRPr="005809EC" w:rsidRDefault="00EA08C7" w:rsidP="00D913D9">
      <w:pPr>
        <w:spacing w:after="240" w:line="240" w:lineRule="auto"/>
        <w:rPr>
          <w:b/>
          <w:bCs/>
        </w:rPr>
      </w:pPr>
      <w:r w:rsidRPr="005809EC">
        <w:rPr>
          <w:b/>
          <w:bCs/>
        </w:rPr>
        <w:t xml:space="preserve">Observation 1: In the </w:t>
      </w:r>
      <w:r w:rsidR="00B9583D" w:rsidRPr="005809EC">
        <w:rPr>
          <w:b/>
          <w:bCs/>
        </w:rPr>
        <w:t>latest TS 38.300</w:t>
      </w:r>
      <w:r w:rsidRPr="005809EC">
        <w:rPr>
          <w:b/>
          <w:bCs/>
        </w:rPr>
        <w:t xml:space="preserve">, RACH-less HO is restricted in intra-gNB case. </w:t>
      </w:r>
    </w:p>
    <w:p w14:paraId="3B2C81B6" w14:textId="177AA47E" w:rsidR="0059063E" w:rsidRPr="00D913D9" w:rsidRDefault="0059063E" w:rsidP="00D913D9">
      <w:pPr>
        <w:spacing w:before="120" w:line="240" w:lineRule="auto"/>
      </w:pPr>
      <w:r w:rsidRPr="00D913D9">
        <w:t xml:space="preserve">However, </w:t>
      </w:r>
      <w:r w:rsidR="001556CC" w:rsidRPr="00D913D9">
        <w:t xml:space="preserve">after </w:t>
      </w:r>
      <w:r w:rsidRPr="00D913D9">
        <w:t>review</w:t>
      </w:r>
      <w:r w:rsidR="001556CC" w:rsidRPr="00D913D9">
        <w:t>ing</w:t>
      </w:r>
      <w:r w:rsidRPr="00D913D9">
        <w:t xml:space="preserve"> the discussion of RACH-less for Rel-18 NTN based on the Agreement</w:t>
      </w:r>
      <w:r w:rsidR="002C608E" w:rsidRPr="00D913D9">
        <w:t xml:space="preserve">s below, </w:t>
      </w:r>
      <w:r w:rsidRPr="00D913D9">
        <w:t>there is no</w:t>
      </w:r>
      <w:r w:rsidR="009A3C67" w:rsidRPr="00D913D9">
        <w:t xml:space="preserve"> </w:t>
      </w:r>
      <w:r w:rsidRPr="00D913D9">
        <w:t>restriction that RACH-less is only supported for intra-gNB case.</w:t>
      </w:r>
    </w:p>
    <w:p w14:paraId="1A616615" w14:textId="1C3A9DB1" w:rsidR="0059063E" w:rsidRDefault="0059063E" w:rsidP="00944F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0"/>
      </w:pPr>
      <w:r>
        <w:t>RAN2#121bis Agreements via email – from offline 109:</w:t>
      </w:r>
    </w:p>
    <w:p w14:paraId="2595FA10" w14:textId="77777777" w:rsidR="0059063E" w:rsidRDefault="0059063E" w:rsidP="00944F9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4" w:hanging="357"/>
      </w:pPr>
      <w:r>
        <w:t>NTN RACH-less HO is supported for Intra-satellite handover with the same feeder link. i.e., with same gateway/gNB;</w:t>
      </w:r>
    </w:p>
    <w:p w14:paraId="039CB281" w14:textId="3AF9C8FA" w:rsidR="00234534" w:rsidRPr="004807EC" w:rsidRDefault="0059063E" w:rsidP="00944F9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4" w:hanging="357"/>
      </w:pPr>
      <w:r w:rsidRPr="0059063E">
        <w:t>NTN RACH-less HO can be supported for intra-satellite handover with different feeder links, i.e., with gateway/gNB switch, inter-satellite handover with gateway/gNB switch, and inter-satellite handover with same gateway/gNB.</w:t>
      </w:r>
    </w:p>
    <w:p w14:paraId="5E1EAC84" w14:textId="61CCA427" w:rsidR="00234534" w:rsidRPr="00D913D9" w:rsidRDefault="00EE63CB" w:rsidP="00D913D9">
      <w:pPr>
        <w:spacing w:before="120" w:line="240" w:lineRule="auto"/>
      </w:pPr>
      <w:r w:rsidRPr="005358E0">
        <w:t>The a</w:t>
      </w:r>
      <w:r w:rsidR="00234534" w:rsidRPr="00944F93">
        <w:t xml:space="preserve">bove </w:t>
      </w:r>
      <w:r w:rsidRPr="005358E0">
        <w:t>a</w:t>
      </w:r>
      <w:r w:rsidR="00234534" w:rsidRPr="00D913D9">
        <w:t>greements ha</w:t>
      </w:r>
      <w:r w:rsidR="009A3C67" w:rsidRPr="00D913D9">
        <w:t>ve</w:t>
      </w:r>
      <w:r w:rsidR="00234534" w:rsidRPr="00D913D9">
        <w:t xml:space="preserve"> been sent to RAN1 via LS R2-2304271</w:t>
      </w:r>
      <w:r w:rsidR="001A4387" w:rsidRPr="00D913D9">
        <w:t xml:space="preserve"> in RAN2#</w:t>
      </w:r>
      <w:r w:rsidR="001A4387" w:rsidRPr="00944F93">
        <w:t>12</w:t>
      </w:r>
      <w:r w:rsidR="001A4387" w:rsidRPr="00944F93" w:rsidDel="001556CC">
        <w:t>6</w:t>
      </w:r>
      <w:r w:rsidR="001556CC" w:rsidRPr="005358E0">
        <w:t>1</w:t>
      </w:r>
      <w:r w:rsidR="001A4387" w:rsidRPr="00944F93">
        <w:t>bis</w:t>
      </w:r>
      <w:r w:rsidR="001A4387" w:rsidRPr="00D913D9">
        <w:t xml:space="preserve"> meeting</w:t>
      </w:r>
      <w:r w:rsidR="004807EC" w:rsidRPr="00D913D9">
        <w:t xml:space="preserve">. And no negative feedback on </w:t>
      </w:r>
      <w:r w:rsidR="00DA321C" w:rsidRPr="005358E0">
        <w:t xml:space="preserve">the </w:t>
      </w:r>
      <w:r w:rsidR="00FA31AE" w:rsidRPr="005358E0">
        <w:t xml:space="preserve">deployment </w:t>
      </w:r>
      <w:r w:rsidR="004807EC" w:rsidRPr="00D913D9">
        <w:t xml:space="preserve">scenario of RACH-less has been received. </w:t>
      </w:r>
      <w:r w:rsidR="00FA31AE" w:rsidRPr="005358E0">
        <w:t xml:space="preserve">We think this technical logic is also applicable to NTN </w:t>
      </w:r>
      <w:r w:rsidR="00FA31AE" w:rsidRPr="005358E0">
        <w:lastRenderedPageBreak/>
        <w:t xml:space="preserve">wetwork with regenerative payload. </w:t>
      </w:r>
      <w:r w:rsidR="009A3C67" w:rsidRPr="00D913D9">
        <w:t>Hence, t</w:t>
      </w:r>
      <w:r w:rsidR="00A6224E" w:rsidRPr="00D913D9">
        <w:t>he stage</w:t>
      </w:r>
      <w:r w:rsidR="00F95D20">
        <w:t xml:space="preserve"> </w:t>
      </w:r>
      <w:r w:rsidR="00A6224E" w:rsidRPr="00D913D9">
        <w:t xml:space="preserve">2 spec should be updated to allow </w:t>
      </w:r>
      <w:r w:rsidR="00C13E05" w:rsidRPr="005358E0">
        <w:t xml:space="preserve">NTN </w:t>
      </w:r>
      <w:r w:rsidR="00A6224E" w:rsidRPr="00D913D9">
        <w:t>RACH-less support for both intra</w:t>
      </w:r>
      <w:r w:rsidR="00762635" w:rsidRPr="005358E0">
        <w:t>-</w:t>
      </w:r>
      <w:r w:rsidR="00A6224E" w:rsidRPr="00D913D9">
        <w:t>gNB and inter</w:t>
      </w:r>
      <w:r w:rsidR="00762635" w:rsidRPr="005358E0">
        <w:t>-</w:t>
      </w:r>
      <w:r w:rsidR="00A6224E" w:rsidRPr="00D913D9">
        <w:t>gNB case</w:t>
      </w:r>
      <w:r w:rsidR="00F30A9C" w:rsidRPr="00D913D9">
        <w:t>s</w:t>
      </w:r>
      <w:r w:rsidR="00F921F5" w:rsidRPr="005358E0">
        <w:t xml:space="preserve"> in Rel-19</w:t>
      </w:r>
      <w:r w:rsidR="00A6224E" w:rsidRPr="00D913D9">
        <w:t>.</w:t>
      </w:r>
    </w:p>
    <w:p w14:paraId="6463E061" w14:textId="756E6515" w:rsidR="004807EC" w:rsidRPr="006F4966" w:rsidRDefault="004807EC" w:rsidP="00D913D9">
      <w:pPr>
        <w:spacing w:after="240" w:line="240" w:lineRule="auto"/>
        <w:rPr>
          <w:b/>
          <w:bCs/>
        </w:rPr>
      </w:pPr>
      <w:r>
        <w:rPr>
          <w:b/>
          <w:bCs/>
        </w:rPr>
        <w:t>Proposal 1: Update stage</w:t>
      </w:r>
      <w:r w:rsidR="00F95D20">
        <w:rPr>
          <w:b/>
          <w:bCs/>
        </w:rPr>
        <w:t xml:space="preserve"> </w:t>
      </w:r>
      <w:r>
        <w:rPr>
          <w:b/>
          <w:bCs/>
        </w:rPr>
        <w:t xml:space="preserve">2 spec to make </w:t>
      </w:r>
      <w:r w:rsidR="006C6D1E">
        <w:rPr>
          <w:b/>
          <w:bCs/>
        </w:rPr>
        <w:t xml:space="preserve">NTN </w:t>
      </w:r>
      <w:r>
        <w:rPr>
          <w:b/>
          <w:bCs/>
        </w:rPr>
        <w:t>RACH-less support for both intra</w:t>
      </w:r>
      <w:r w:rsidR="00FA31AE">
        <w:rPr>
          <w:b/>
          <w:bCs/>
        </w:rPr>
        <w:t>-</w:t>
      </w:r>
      <w:r>
        <w:rPr>
          <w:b/>
          <w:bCs/>
        </w:rPr>
        <w:t>gNB and inter</w:t>
      </w:r>
      <w:r w:rsidR="00FA31AE">
        <w:rPr>
          <w:b/>
          <w:bCs/>
        </w:rPr>
        <w:t>-</w:t>
      </w:r>
      <w:r>
        <w:rPr>
          <w:b/>
          <w:bCs/>
        </w:rPr>
        <w:t>gNB case</w:t>
      </w:r>
      <w:r w:rsidR="00F30A9C">
        <w:rPr>
          <w:b/>
          <w:bCs/>
        </w:rPr>
        <w:t>s</w:t>
      </w:r>
      <w:r>
        <w:rPr>
          <w:b/>
          <w:bCs/>
        </w:rPr>
        <w:t>.</w:t>
      </w:r>
    </w:p>
    <w:p w14:paraId="1977A4FB" w14:textId="6E2D1AE4" w:rsidR="00B24DD4" w:rsidRDefault="00B73C6D" w:rsidP="00D913D9">
      <w:pPr>
        <w:spacing w:before="120" w:line="240" w:lineRule="auto"/>
      </w:pPr>
      <w:r>
        <w:t>The following is the procedure for RACH-less HO</w:t>
      </w:r>
      <w:r w:rsidR="00B95CED">
        <w:t xml:space="preserve"> in inter-gNB case. Compared with the normal RACH-based</w:t>
      </w:r>
      <w:r w:rsidR="003750D4">
        <w:t xml:space="preserve"> inter-gNB </w:t>
      </w:r>
      <w:r w:rsidR="00B95CED">
        <w:t xml:space="preserve">handover procedure, the only difference is in step 5, step 6, step 9, step 10. </w:t>
      </w:r>
    </w:p>
    <w:p w14:paraId="7C1FFBF0" w14:textId="1996D73F" w:rsidR="00B95CED" w:rsidRDefault="00B95CED" w:rsidP="00D913D9">
      <w:pPr>
        <w:spacing w:before="120" w:line="240" w:lineRule="auto"/>
      </w:pPr>
      <w:r>
        <w:t>In step 5/6: the target gNB include</w:t>
      </w:r>
      <w:r w:rsidR="004F4190">
        <w:t>s</w:t>
      </w:r>
      <w:r>
        <w:t xml:space="preserve"> the RACH-</w:t>
      </w:r>
      <w:r w:rsidRPr="00E450AC">
        <w:t>Less</w:t>
      </w:r>
      <w:r w:rsidR="00AC4889">
        <w:t xml:space="preserve"> </w:t>
      </w:r>
      <w:r w:rsidRPr="00E450AC">
        <w:t>HO</w:t>
      </w:r>
      <w:r>
        <w:t xml:space="preserve"> configuration within its configuration, and optionally the </w:t>
      </w:r>
      <w:r w:rsidR="00DE309A">
        <w:t xml:space="preserve">pre-allocated </w:t>
      </w:r>
      <w:r>
        <w:t>configured grant which is used for the first uplink transmission.</w:t>
      </w:r>
    </w:p>
    <w:p w14:paraId="4A4110D6" w14:textId="5071C792" w:rsidR="00B95CED" w:rsidRDefault="00B95CED" w:rsidP="00D913D9">
      <w:pPr>
        <w:spacing w:before="120" w:line="240" w:lineRule="auto"/>
      </w:pPr>
      <w:r>
        <w:t xml:space="preserve">In step 9: optionally, if the configured grant is not included in the target gNB’s configuration, the target gNB schedule the dynamic UL grant, and UE </w:t>
      </w:r>
      <w:r w:rsidR="00DE309A">
        <w:t>receives the uplink grant via the PDCCH of the target gNB;</w:t>
      </w:r>
    </w:p>
    <w:p w14:paraId="38021B03" w14:textId="4ACC5025" w:rsidR="00DE309A" w:rsidRDefault="00DE309A" w:rsidP="00D913D9">
      <w:pPr>
        <w:spacing w:before="120" w:line="240" w:lineRule="auto"/>
      </w:pPr>
      <w:r>
        <w:rPr>
          <w:rFonts w:hint="eastAsia"/>
        </w:rPr>
        <w:t>I</w:t>
      </w:r>
      <w:r>
        <w:t>n step 10: UE send</w:t>
      </w:r>
      <w:r w:rsidR="004F4190">
        <w:t>s</w:t>
      </w:r>
      <w:r>
        <w:t xml:space="preserve"> the first uplink transmission, i.e., the RRCReconfigurationComplete, to the </w:t>
      </w:r>
      <w:r w:rsidR="00AC4889">
        <w:t>target</w:t>
      </w:r>
      <w:r>
        <w:t xml:space="preserve"> gNB using either the pre-allocated configured grant, or the acquired dynamic grant. </w:t>
      </w:r>
    </w:p>
    <w:p w14:paraId="614FD4EE" w14:textId="3F571E71" w:rsidR="003750D4" w:rsidRDefault="003750D4" w:rsidP="00D913D9">
      <w:pPr>
        <w:spacing w:before="120" w:line="240" w:lineRule="auto"/>
      </w:pPr>
      <w:r>
        <w:rPr>
          <w:rFonts w:hint="eastAsia"/>
        </w:rPr>
        <w:t>B</w:t>
      </w:r>
      <w:r>
        <w:t xml:space="preserve">ut for above differences, they have already been supported in the spec so as to support the intra-gNB RACH-less handover in R18. So it is clear there is not any issue to support inter-gNB RACH-less handover. </w:t>
      </w:r>
    </w:p>
    <w:p w14:paraId="26D79076" w14:textId="5D93AE5F" w:rsidR="00B24DD4" w:rsidRDefault="00F86603" w:rsidP="00F86603">
      <w:pPr>
        <w:spacing w:line="240" w:lineRule="auto"/>
        <w:jc w:val="center"/>
      </w:pPr>
      <w:r>
        <w:rPr>
          <w:noProof/>
        </w:rPr>
        <w:drawing>
          <wp:inline distT="0" distB="0" distL="0" distR="0" wp14:anchorId="6954E848" wp14:editId="3ABB2511">
            <wp:extent cx="5114008" cy="61677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8212" cy="6245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ABDE3" w14:textId="6E18FE4F" w:rsidR="000F6625" w:rsidRPr="000F6625" w:rsidRDefault="000F6625" w:rsidP="000F6625">
      <w:pPr>
        <w:spacing w:line="240" w:lineRule="auto"/>
        <w:jc w:val="center"/>
      </w:pPr>
      <w:r w:rsidRPr="000F6625">
        <w:rPr>
          <w:rFonts w:hint="eastAsia"/>
        </w:rPr>
        <w:t>F</w:t>
      </w:r>
      <w:r w:rsidRPr="000F6625">
        <w:t>igure 1: RACH-less handover procedure for inter-gNB case</w:t>
      </w:r>
    </w:p>
    <w:p w14:paraId="0DFF4254" w14:textId="7764CB0D" w:rsidR="003750D4" w:rsidRPr="003750D4" w:rsidRDefault="003750D4" w:rsidP="00D913D9">
      <w:pPr>
        <w:spacing w:after="240" w:line="240" w:lineRule="auto"/>
        <w:rPr>
          <w:b/>
          <w:bCs/>
        </w:rPr>
      </w:pPr>
      <w:r w:rsidRPr="003750D4">
        <w:rPr>
          <w:rFonts w:hint="eastAsia"/>
          <w:b/>
          <w:bCs/>
        </w:rPr>
        <w:lastRenderedPageBreak/>
        <w:t>O</w:t>
      </w:r>
      <w:r w:rsidRPr="003750D4">
        <w:rPr>
          <w:b/>
          <w:bCs/>
        </w:rPr>
        <w:t xml:space="preserve">bservation </w:t>
      </w:r>
      <w:r w:rsidR="00F37FF6">
        <w:rPr>
          <w:b/>
          <w:bCs/>
        </w:rPr>
        <w:t>2</w:t>
      </w:r>
      <w:r w:rsidRPr="003750D4">
        <w:rPr>
          <w:b/>
          <w:bCs/>
        </w:rPr>
        <w:t xml:space="preserve">: </w:t>
      </w:r>
      <w:r>
        <w:rPr>
          <w:b/>
          <w:bCs/>
        </w:rPr>
        <w:t>From stage 3 aspect, i</w:t>
      </w:r>
      <w:r w:rsidRPr="003750D4">
        <w:rPr>
          <w:b/>
          <w:bCs/>
        </w:rPr>
        <w:t xml:space="preserve">nter-gNB RACH-less handover can be </w:t>
      </w:r>
      <w:r w:rsidR="00AC4889" w:rsidRPr="003750D4">
        <w:rPr>
          <w:b/>
          <w:bCs/>
        </w:rPr>
        <w:t>naturally</w:t>
      </w:r>
      <w:r w:rsidRPr="003750D4">
        <w:rPr>
          <w:b/>
          <w:bCs/>
        </w:rPr>
        <w:t xml:space="preserve"> supported based on the already introduced enhancement for intra-gNB RACH-less handover. </w:t>
      </w:r>
    </w:p>
    <w:p w14:paraId="2AEE8831" w14:textId="50D20A41" w:rsidR="00C66258" w:rsidRPr="00D913D9" w:rsidRDefault="00C66258" w:rsidP="00D913D9">
      <w:pPr>
        <w:spacing w:before="120" w:line="240" w:lineRule="auto"/>
      </w:pPr>
      <w:r>
        <w:t xml:space="preserve">As for the issue in [3] that there may be some waste of resources as the target cell may try to schedule the UE unsuccessfully before it has switched </w:t>
      </w:r>
      <w:r w:rsidR="00AF03CD">
        <w:t>in</w:t>
      </w:r>
      <w:r>
        <w:t xml:space="preserve"> </w:t>
      </w:r>
      <w:r w:rsidR="00AF03CD">
        <w:t xml:space="preserve">a dynamic </w:t>
      </w:r>
      <w:r>
        <w:t>grant case, the benefit is quite limited if we do the optimization.</w:t>
      </w:r>
      <w:r w:rsidR="000B6089">
        <w:t xml:space="preserve"> </w:t>
      </w:r>
      <w:r w:rsidR="007D450A" w:rsidRPr="00D913D9">
        <w:t>For example</w:t>
      </w:r>
      <w:r w:rsidR="000B6089" w:rsidRPr="00D913D9">
        <w:t>, under the case that time</w:t>
      </w:r>
      <w:r w:rsidR="00A835F5" w:rsidRPr="00D913D9">
        <w:t>-</w:t>
      </w:r>
      <w:r w:rsidR="000B6089" w:rsidRPr="00D913D9">
        <w:t xml:space="preserve">based CHO is configured with RACH-less, targe gNB can schedule UE during [T1, T2] based on Conditional Handover Time Based Information IE (i.e., t1-Threshold and duration) </w:t>
      </w:r>
      <w:r w:rsidR="0033442C" w:rsidRPr="00D913D9">
        <w:t>provided by source gNB</w:t>
      </w:r>
      <w:r w:rsidR="000B6089" w:rsidRPr="00D913D9">
        <w:t xml:space="preserve"> via XN/NG interface.</w:t>
      </w:r>
      <w:r w:rsidR="00EB19CB" w:rsidRPr="00D913D9">
        <w:t xml:space="preserve"> For legacy HO command with RACH-less configuration case, target gNB can schedule UE</w:t>
      </w:r>
      <w:r w:rsidR="0033442C" w:rsidRPr="00D913D9">
        <w:t xml:space="preserve"> </w:t>
      </w:r>
      <w:r w:rsidR="009424FF" w:rsidRPr="00D913D9">
        <w:t xml:space="preserve">based on NW implementation, e.g., </w:t>
      </w:r>
      <w:r w:rsidR="0033442C" w:rsidRPr="00D913D9">
        <w:t>based on minimum UE</w:t>
      </w:r>
      <w:r w:rsidR="00446DFD">
        <w:t xml:space="preserve"> to </w:t>
      </w:r>
      <w:r w:rsidR="0033442C" w:rsidRPr="00944F93">
        <w:t>sate</w:t>
      </w:r>
      <w:r w:rsidR="00446DFD">
        <w:t>l</w:t>
      </w:r>
      <w:r w:rsidR="0033442C" w:rsidRPr="00944F93">
        <w:t>lite</w:t>
      </w:r>
      <w:r w:rsidR="00446DFD">
        <w:t xml:space="preserve"> (</w:t>
      </w:r>
      <w:r w:rsidR="00446DFD" w:rsidRPr="00DD5D0D">
        <w:t>at specific orbit</w:t>
      </w:r>
      <w:r w:rsidR="00446DFD">
        <w:t>)</w:t>
      </w:r>
      <w:r w:rsidR="0033442C" w:rsidRPr="00D913D9">
        <w:t xml:space="preserve"> </w:t>
      </w:r>
      <w:r w:rsidR="0033318A" w:rsidRPr="00D913D9">
        <w:t>propagation</w:t>
      </w:r>
      <w:r w:rsidR="0033442C" w:rsidRPr="00D913D9">
        <w:t xml:space="preserve"> delay. </w:t>
      </w:r>
      <w:r w:rsidR="007D450A" w:rsidRPr="00D913D9">
        <w:t>Specifically, a</w:t>
      </w:r>
      <w:r w:rsidR="0033442C" w:rsidRPr="00D913D9">
        <w:t xml:space="preserve">fter completion of </w:t>
      </w:r>
      <w:r w:rsidR="007F6974">
        <w:t xml:space="preserve">the </w:t>
      </w:r>
      <w:r w:rsidR="0033442C" w:rsidRPr="00D913D9">
        <w:t xml:space="preserve">handover </w:t>
      </w:r>
      <w:r w:rsidR="0033318A" w:rsidRPr="00944F93" w:rsidDel="0026012F">
        <w:t>preparation</w:t>
      </w:r>
      <w:r w:rsidR="0033442C" w:rsidRPr="00D913D9">
        <w:t xml:space="preserve"> procedure, target gNB can </w:t>
      </w:r>
      <w:r w:rsidR="007D450A" w:rsidRPr="00D913D9">
        <w:t xml:space="preserve">start </w:t>
      </w:r>
      <w:r w:rsidR="005F1A76">
        <w:t xml:space="preserve">to </w:t>
      </w:r>
      <w:r w:rsidR="007D450A" w:rsidRPr="00D913D9">
        <w:t xml:space="preserve">schedule UE after waiting for </w:t>
      </w:r>
      <w:r w:rsidR="0093135D" w:rsidRPr="00D913D9">
        <w:t xml:space="preserve">a time duration </w:t>
      </w:r>
      <w:r w:rsidR="004F4190">
        <w:t>that</w:t>
      </w:r>
      <w:r w:rsidR="0093135D" w:rsidRPr="00D913D9">
        <w:t xml:space="preserve"> equals the </w:t>
      </w:r>
      <w:r w:rsidR="007D450A" w:rsidRPr="00D913D9">
        <w:t>minimum UE</w:t>
      </w:r>
      <w:r w:rsidR="00446DFD">
        <w:t xml:space="preserve"> to </w:t>
      </w:r>
      <w:r w:rsidR="00446DFD" w:rsidRPr="00DD5D0D">
        <w:t>sate</w:t>
      </w:r>
      <w:r w:rsidR="00446DFD">
        <w:t>l</w:t>
      </w:r>
      <w:r w:rsidR="00446DFD" w:rsidRPr="00DD5D0D">
        <w:t>lite</w:t>
      </w:r>
      <w:r w:rsidR="00446DFD">
        <w:t xml:space="preserve"> (</w:t>
      </w:r>
      <w:r w:rsidR="00446DFD" w:rsidRPr="00DD5D0D">
        <w:t>at specific orbit</w:t>
      </w:r>
      <w:r w:rsidR="00446DFD">
        <w:t>)</w:t>
      </w:r>
      <w:r w:rsidR="0033318A">
        <w:t xml:space="preserve"> </w:t>
      </w:r>
      <w:r w:rsidR="0033318A" w:rsidRPr="00944F93" w:rsidDel="0026012F">
        <w:t>propagation</w:t>
      </w:r>
      <w:r w:rsidR="007D450A" w:rsidRPr="00D913D9">
        <w:t xml:space="preserve"> delay. </w:t>
      </w:r>
      <w:r w:rsidR="0093135D" w:rsidRPr="00D913D9">
        <w:t>Even though</w:t>
      </w:r>
      <w:r w:rsidR="007D450A" w:rsidRPr="00D913D9">
        <w:t xml:space="preserve"> this is not the accurate timing that UE </w:t>
      </w:r>
      <w:r w:rsidR="0033318A" w:rsidRPr="00944F93" w:rsidDel="0026012F">
        <w:t>switches</w:t>
      </w:r>
      <w:r w:rsidR="007D450A" w:rsidRPr="00D913D9">
        <w:t xml:space="preserve"> to targe gNB, further </w:t>
      </w:r>
      <w:r w:rsidR="007D450A" w:rsidRPr="00944F93" w:rsidDel="0026012F">
        <w:t>optimazation</w:t>
      </w:r>
      <w:r w:rsidR="0093135D" w:rsidRPr="00944F93">
        <w:t xml:space="preserve"> to </w:t>
      </w:r>
      <w:r w:rsidR="0093135D" w:rsidRPr="00944F93" w:rsidDel="0026012F">
        <w:t>obatine</w:t>
      </w:r>
      <w:r w:rsidR="0026012F" w:rsidRPr="0026012F">
        <w:t>obtain</w:t>
      </w:r>
      <w:r w:rsidR="0093135D" w:rsidRPr="00D913D9">
        <w:t xml:space="preserve"> the accurate scheduling time</w:t>
      </w:r>
      <w:r w:rsidR="007D450A" w:rsidRPr="00D913D9">
        <w:t xml:space="preserve"> has limited benefit for reducing resource</w:t>
      </w:r>
      <w:r w:rsidR="0033318A">
        <w:t xml:space="preserve">. </w:t>
      </w:r>
      <w:r w:rsidR="0026012F">
        <w:t>Moreover</w:t>
      </w:r>
      <w:r>
        <w:t xml:space="preserve">, similar issue also </w:t>
      </w:r>
      <w:r w:rsidR="006E4513">
        <w:t>exists</w:t>
      </w:r>
      <w:r>
        <w:t xml:space="preserve"> for </w:t>
      </w:r>
      <w:r w:rsidDel="00EB19CB">
        <w:t xml:space="preserve">R18 RACH-less based handover in </w:t>
      </w:r>
      <w:r>
        <w:t xml:space="preserve">transparent payload architecture, this is not a specific issue </w:t>
      </w:r>
      <w:r w:rsidR="00EA01E6">
        <w:t xml:space="preserve">regarding </w:t>
      </w:r>
      <w:r>
        <w:t>regeneration payload. It is quite confusing why we need to do specific handling for RACH-less handover in the regeneration payload architecture.</w:t>
      </w:r>
    </w:p>
    <w:p w14:paraId="1736341A" w14:textId="0154804F" w:rsidR="006B2D27" w:rsidRPr="00D913D9" w:rsidRDefault="006B2D27" w:rsidP="00D913D9">
      <w:pPr>
        <w:spacing w:before="120" w:line="240" w:lineRule="auto"/>
      </w:pPr>
      <w:r w:rsidRPr="00D913D9">
        <w:t>Based on</w:t>
      </w:r>
      <w:r w:rsidRPr="00944F93">
        <w:t xml:space="preserve"> </w:t>
      </w:r>
      <w:r w:rsidR="000C55F0">
        <w:t>the</w:t>
      </w:r>
      <w:r w:rsidRPr="00D913D9">
        <w:t xml:space="preserve"> above </w:t>
      </w:r>
      <w:r w:rsidR="0033318A" w:rsidRPr="00944F93" w:rsidDel="0026012F">
        <w:t>analysis</w:t>
      </w:r>
      <w:r w:rsidRPr="00D913D9">
        <w:t xml:space="preserve">, </w:t>
      </w:r>
      <w:r w:rsidR="00B840DC" w:rsidRPr="00D913D9">
        <w:t>from our perspective, no further optim</w:t>
      </w:r>
      <w:r w:rsidR="0026012F" w:rsidRPr="00D913D9">
        <w:t>iz</w:t>
      </w:r>
      <w:r w:rsidR="00B840DC" w:rsidRPr="00D913D9">
        <w:t>ation for regenerative payload</w:t>
      </w:r>
      <w:r w:rsidR="0069560D" w:rsidRPr="00D913D9">
        <w:t xml:space="preserve"> architecture</w:t>
      </w:r>
      <w:r w:rsidR="00B840DC" w:rsidRPr="00D913D9">
        <w:t xml:space="preserve"> is needed.</w:t>
      </w:r>
      <w:r w:rsidR="0069560D" w:rsidRPr="00D913D9">
        <w:t xml:space="preserve"> </w:t>
      </w:r>
      <w:r w:rsidR="00F86603">
        <w:t>A</w:t>
      </w:r>
      <w:r w:rsidR="00F86603">
        <w:rPr>
          <w:rFonts w:hint="eastAsia"/>
        </w:rPr>
        <w:t>n</w:t>
      </w:r>
      <w:r w:rsidR="00F86603">
        <w:t>d supporting the RACH-less handover for regeneration payload has n</w:t>
      </w:r>
      <w:r w:rsidR="0069560D" w:rsidRPr="00944F93">
        <w:t>o</w:t>
      </w:r>
      <w:r w:rsidR="0069560D" w:rsidRPr="00D913D9">
        <w:t xml:space="preserve"> stage 3 spec imp</w:t>
      </w:r>
      <w:r w:rsidR="0026012F" w:rsidRPr="00D913D9">
        <w:t>a</w:t>
      </w:r>
      <w:r w:rsidR="0069560D" w:rsidRPr="00D913D9">
        <w:t>cts.</w:t>
      </w:r>
    </w:p>
    <w:p w14:paraId="7B677AF5" w14:textId="44685CCA" w:rsidR="00F37FF6" w:rsidRPr="0058561E" w:rsidRDefault="00F37FF6" w:rsidP="00D913D9">
      <w:pPr>
        <w:spacing w:after="240" w:line="240" w:lineRule="auto"/>
        <w:rPr>
          <w:b/>
          <w:bCs/>
        </w:rPr>
      </w:pPr>
      <w:r w:rsidRPr="0058561E">
        <w:rPr>
          <w:rFonts w:hint="eastAsia"/>
          <w:b/>
          <w:bCs/>
        </w:rPr>
        <w:t>P</w:t>
      </w:r>
      <w:r w:rsidRPr="0058561E">
        <w:rPr>
          <w:b/>
          <w:bCs/>
        </w:rPr>
        <w:t xml:space="preserve">roposal </w:t>
      </w:r>
      <w:r w:rsidR="007863BE">
        <w:rPr>
          <w:b/>
          <w:bCs/>
        </w:rPr>
        <w:t>2</w:t>
      </w:r>
      <w:r w:rsidRPr="0058561E">
        <w:rPr>
          <w:b/>
          <w:bCs/>
        </w:rPr>
        <w:t xml:space="preserve">: </w:t>
      </w:r>
      <w:r w:rsidR="007863BE">
        <w:rPr>
          <w:b/>
          <w:bCs/>
        </w:rPr>
        <w:t xml:space="preserve">For RACH less support for </w:t>
      </w:r>
      <w:r w:rsidR="0069560D">
        <w:rPr>
          <w:b/>
          <w:bCs/>
        </w:rPr>
        <w:t>regenerative payload architecture</w:t>
      </w:r>
      <w:r w:rsidR="007863BE">
        <w:rPr>
          <w:b/>
          <w:bCs/>
        </w:rPr>
        <w:t xml:space="preserve">, no further </w:t>
      </w:r>
      <w:r w:rsidR="0026012F">
        <w:rPr>
          <w:b/>
          <w:bCs/>
        </w:rPr>
        <w:t>optimization</w:t>
      </w:r>
      <w:r w:rsidR="006B2D27">
        <w:rPr>
          <w:b/>
          <w:bCs/>
        </w:rPr>
        <w:t xml:space="preserve"> </w:t>
      </w:r>
      <w:r w:rsidR="007863BE">
        <w:rPr>
          <w:b/>
          <w:bCs/>
        </w:rPr>
        <w:t>is need</w:t>
      </w:r>
      <w:r w:rsidR="006B2D27">
        <w:rPr>
          <w:b/>
          <w:bCs/>
        </w:rPr>
        <w:t>ed</w:t>
      </w:r>
      <w:r w:rsidR="000C55F0">
        <w:rPr>
          <w:b/>
          <w:bCs/>
        </w:rPr>
        <w:t>,</w:t>
      </w:r>
      <w:r w:rsidR="004F4190">
        <w:rPr>
          <w:b/>
          <w:bCs/>
        </w:rPr>
        <w:t xml:space="preserve"> a</w:t>
      </w:r>
      <w:r w:rsidR="00094A15">
        <w:rPr>
          <w:b/>
          <w:bCs/>
        </w:rPr>
        <w:t>nd n</w:t>
      </w:r>
      <w:r w:rsidR="007863BE">
        <w:rPr>
          <w:b/>
          <w:bCs/>
        </w:rPr>
        <w:t xml:space="preserve">o </w:t>
      </w:r>
      <w:r w:rsidR="0069560D">
        <w:rPr>
          <w:b/>
          <w:bCs/>
        </w:rPr>
        <w:t xml:space="preserve">stage 3 </w:t>
      </w:r>
      <w:r w:rsidR="007863BE">
        <w:rPr>
          <w:b/>
          <w:bCs/>
        </w:rPr>
        <w:t xml:space="preserve">spec </w:t>
      </w:r>
      <w:r w:rsidR="00B840DC">
        <w:rPr>
          <w:b/>
          <w:bCs/>
        </w:rPr>
        <w:t>impacts</w:t>
      </w:r>
      <w:r w:rsidRPr="0058561E">
        <w:rPr>
          <w:b/>
          <w:bCs/>
        </w:rPr>
        <w:t xml:space="preserve">. </w:t>
      </w:r>
    </w:p>
    <w:p w14:paraId="4721017A" w14:textId="6F5E5AE2" w:rsidR="00582F81" w:rsidRDefault="00582F81" w:rsidP="00CA6B4F">
      <w:pPr>
        <w:pStyle w:val="1"/>
        <w:numPr>
          <w:ilvl w:val="0"/>
          <w:numId w:val="22"/>
        </w:numPr>
        <w:spacing w:after="120" w:line="240" w:lineRule="auto"/>
        <w:jc w:val="left"/>
      </w:pPr>
      <w:bookmarkStart w:id="2" w:name="_Toc502437832"/>
      <w:r>
        <w:t>Conclusions</w:t>
      </w:r>
    </w:p>
    <w:p w14:paraId="24D3519A" w14:textId="7EFD5575" w:rsidR="00327E0C" w:rsidRDefault="00344DF5" w:rsidP="00E706FC">
      <w:pPr>
        <w:spacing w:line="240" w:lineRule="auto"/>
        <w:rPr>
          <w:bCs/>
          <w:szCs w:val="22"/>
        </w:rPr>
      </w:pPr>
      <w:r w:rsidRPr="00E706FC">
        <w:t>This contribution discuss</w:t>
      </w:r>
      <w:r w:rsidR="00DE5939">
        <w:t>ed</w:t>
      </w:r>
      <w:r w:rsidR="001A5177" w:rsidRPr="00E706FC">
        <w:t xml:space="preserve"> the </w:t>
      </w:r>
      <w:r w:rsidR="00094A15">
        <w:t xml:space="preserve">RACH-less handover for regenerative payload </w:t>
      </w:r>
      <w:r w:rsidR="007E63CC">
        <w:t>in Rel-19 NR NTN.</w:t>
      </w:r>
      <w:r w:rsidR="00D156E1">
        <w:t xml:space="preserve"> Observations and</w:t>
      </w:r>
      <w:r w:rsidR="007E63CC">
        <w:t xml:space="preserve"> P</w:t>
      </w:r>
      <w:r w:rsidRPr="00E706FC">
        <w:t>roposals</w:t>
      </w:r>
      <w:r w:rsidR="007E63CC">
        <w:rPr>
          <w:bCs/>
          <w:szCs w:val="22"/>
        </w:rPr>
        <w:t xml:space="preserve"> are summarized as follows,</w:t>
      </w:r>
      <w:r w:rsidR="00EB35B8" w:rsidRPr="00E706FC">
        <w:rPr>
          <w:bCs/>
          <w:szCs w:val="22"/>
        </w:rPr>
        <w:t xml:space="preserve"> </w:t>
      </w:r>
    </w:p>
    <w:p w14:paraId="2F410F41" w14:textId="77777777" w:rsidR="009D309C" w:rsidRPr="005809EC" w:rsidRDefault="009D309C" w:rsidP="009D309C">
      <w:pPr>
        <w:spacing w:line="240" w:lineRule="auto"/>
        <w:rPr>
          <w:b/>
          <w:bCs/>
        </w:rPr>
      </w:pPr>
      <w:r w:rsidRPr="005809EC">
        <w:rPr>
          <w:b/>
          <w:bCs/>
        </w:rPr>
        <w:t xml:space="preserve">Observation 1: In the latest TS 38.300, RACH-less HO is restricted in intra-gNB case. </w:t>
      </w:r>
    </w:p>
    <w:p w14:paraId="3F71E07C" w14:textId="77777777" w:rsidR="009D309C" w:rsidRPr="003750D4" w:rsidRDefault="009D309C" w:rsidP="009D309C">
      <w:pPr>
        <w:spacing w:line="240" w:lineRule="auto"/>
        <w:rPr>
          <w:b/>
          <w:bCs/>
        </w:rPr>
      </w:pPr>
      <w:r w:rsidRPr="003750D4">
        <w:rPr>
          <w:rFonts w:hint="eastAsia"/>
          <w:b/>
          <w:bCs/>
        </w:rPr>
        <w:t>O</w:t>
      </w:r>
      <w:r w:rsidRPr="003750D4">
        <w:rPr>
          <w:b/>
          <w:bCs/>
        </w:rPr>
        <w:t xml:space="preserve">bservation </w:t>
      </w:r>
      <w:r>
        <w:rPr>
          <w:b/>
          <w:bCs/>
        </w:rPr>
        <w:t>2</w:t>
      </w:r>
      <w:r w:rsidRPr="003750D4">
        <w:rPr>
          <w:b/>
          <w:bCs/>
        </w:rPr>
        <w:t xml:space="preserve">: </w:t>
      </w:r>
      <w:r>
        <w:rPr>
          <w:b/>
          <w:bCs/>
        </w:rPr>
        <w:t>From stage 3 aspect, i</w:t>
      </w:r>
      <w:r w:rsidRPr="003750D4">
        <w:rPr>
          <w:b/>
          <w:bCs/>
        </w:rPr>
        <w:t xml:space="preserve">nter-gNB RACH-less handover can be naturally supported based on the already introduced enhancement for intra-gNB RACH-less handover. </w:t>
      </w:r>
    </w:p>
    <w:p w14:paraId="6D8CCB5D" w14:textId="77777777" w:rsidR="009D309C" w:rsidRDefault="009D309C" w:rsidP="009D309C">
      <w:pPr>
        <w:spacing w:line="240" w:lineRule="auto"/>
        <w:rPr>
          <w:b/>
          <w:bCs/>
        </w:rPr>
      </w:pPr>
      <w:r>
        <w:rPr>
          <w:b/>
          <w:bCs/>
        </w:rPr>
        <w:t>Proposal 1: Update stage 2 spec to make NTN RACH-less support for both intra-gNB and inter-gNB cases.</w:t>
      </w:r>
    </w:p>
    <w:p w14:paraId="488B4BD1" w14:textId="77777777" w:rsidR="009D309C" w:rsidRPr="0058561E" w:rsidRDefault="009D309C" w:rsidP="009D309C">
      <w:pPr>
        <w:spacing w:line="240" w:lineRule="auto"/>
        <w:rPr>
          <w:b/>
          <w:bCs/>
        </w:rPr>
      </w:pPr>
      <w:r w:rsidRPr="0058561E">
        <w:rPr>
          <w:rFonts w:hint="eastAsia"/>
          <w:b/>
          <w:bCs/>
        </w:rPr>
        <w:t>P</w:t>
      </w:r>
      <w:r w:rsidRPr="0058561E">
        <w:rPr>
          <w:b/>
          <w:bCs/>
        </w:rPr>
        <w:t xml:space="preserve">roposal </w:t>
      </w:r>
      <w:r>
        <w:rPr>
          <w:b/>
          <w:bCs/>
        </w:rPr>
        <w:t>2</w:t>
      </w:r>
      <w:r w:rsidRPr="0058561E">
        <w:rPr>
          <w:b/>
          <w:bCs/>
        </w:rPr>
        <w:t xml:space="preserve">: </w:t>
      </w:r>
      <w:r>
        <w:rPr>
          <w:b/>
          <w:bCs/>
        </w:rPr>
        <w:t>For RACH less support for regenerative payload architecture, no further optimization is needed, and no stage 3 spec impacts</w:t>
      </w:r>
      <w:r w:rsidRPr="0058561E">
        <w:rPr>
          <w:b/>
          <w:bCs/>
        </w:rPr>
        <w:t xml:space="preserve">. </w:t>
      </w:r>
    </w:p>
    <w:p w14:paraId="3059CDD5" w14:textId="76FE4CD1" w:rsidR="00137B81" w:rsidRDefault="00505CF9" w:rsidP="00CA6B4F">
      <w:pPr>
        <w:pStyle w:val="1"/>
        <w:numPr>
          <w:ilvl w:val="0"/>
          <w:numId w:val="22"/>
        </w:numPr>
        <w:spacing w:after="120" w:line="240" w:lineRule="auto"/>
        <w:jc w:val="left"/>
      </w:pPr>
      <w:r>
        <w:t>Reference</w:t>
      </w:r>
    </w:p>
    <w:bookmarkEnd w:id="2"/>
    <w:p w14:paraId="046CF0B4" w14:textId="31E4BBE3" w:rsidR="005B4E36" w:rsidRDefault="00F37FF6" w:rsidP="005F77C1">
      <w:pPr>
        <w:numPr>
          <w:ilvl w:val="0"/>
          <w:numId w:val="14"/>
        </w:numPr>
        <w:spacing w:line="240" w:lineRule="auto"/>
        <w:rPr>
          <w:rStyle w:val="af6"/>
          <w:color w:val="auto"/>
          <w:u w:val="none"/>
        </w:rPr>
      </w:pPr>
      <w:r w:rsidRPr="00F37FF6">
        <w:rPr>
          <w:rStyle w:val="af6"/>
          <w:color w:val="auto"/>
          <w:u w:val="none"/>
        </w:rPr>
        <w:t>Draft_R2_126_Meeting_Report_v2</w:t>
      </w:r>
      <w:r w:rsidR="005B4E36">
        <w:rPr>
          <w:rFonts w:cs="Arial" w:hint="eastAsia"/>
          <w:bCs/>
        </w:rPr>
        <w:t>.</w:t>
      </w:r>
    </w:p>
    <w:p w14:paraId="33C3374A" w14:textId="6C4460CD" w:rsidR="009B0860" w:rsidRDefault="005B4E36" w:rsidP="005F77C1">
      <w:pPr>
        <w:numPr>
          <w:ilvl w:val="0"/>
          <w:numId w:val="14"/>
        </w:numPr>
        <w:spacing w:line="240" w:lineRule="auto"/>
        <w:rPr>
          <w:rStyle w:val="af6"/>
          <w:color w:val="auto"/>
          <w:u w:val="none"/>
        </w:rPr>
      </w:pPr>
      <w:r>
        <w:rPr>
          <w:rStyle w:val="af6"/>
          <w:color w:val="auto"/>
          <w:u w:val="none"/>
        </w:rPr>
        <w:t>TS38</w:t>
      </w:r>
      <w:r>
        <w:rPr>
          <w:rStyle w:val="af6"/>
          <w:rFonts w:hint="eastAsia"/>
          <w:color w:val="auto"/>
          <w:u w:val="none"/>
        </w:rPr>
        <w:t>.</w:t>
      </w:r>
      <w:r w:rsidR="00F37FF6">
        <w:rPr>
          <w:rStyle w:val="af6"/>
          <w:color w:val="auto"/>
          <w:u w:val="none"/>
        </w:rPr>
        <w:t>300</w:t>
      </w:r>
      <w:r w:rsidR="00F86FF8">
        <w:rPr>
          <w:rStyle w:val="af6"/>
          <w:color w:val="auto"/>
          <w:u w:val="none"/>
        </w:rPr>
        <w:t>,</w:t>
      </w:r>
      <w:r w:rsidR="00F86FF8" w:rsidRPr="00F86FF8">
        <w:t xml:space="preserve"> </w:t>
      </w:r>
      <w:r w:rsidR="00F37FF6" w:rsidRPr="00F37FF6">
        <w:rPr>
          <w:rStyle w:val="af6"/>
          <w:color w:val="auto"/>
          <w:u w:val="none"/>
        </w:rPr>
        <w:t>NR; NR and NG-RAN Overall description; Stage-2</w:t>
      </w:r>
      <w:r w:rsidR="006364D3">
        <w:rPr>
          <w:rStyle w:val="af6"/>
          <w:color w:val="auto"/>
          <w:u w:val="none"/>
        </w:rPr>
        <w:t>.</w:t>
      </w:r>
    </w:p>
    <w:p w14:paraId="16427FBA" w14:textId="0811DAF8" w:rsidR="007659DA" w:rsidRDefault="007659DA" w:rsidP="005F77C1">
      <w:pPr>
        <w:numPr>
          <w:ilvl w:val="0"/>
          <w:numId w:val="14"/>
        </w:numPr>
        <w:spacing w:line="240" w:lineRule="auto"/>
        <w:rPr>
          <w:rStyle w:val="af6"/>
          <w:color w:val="auto"/>
          <w:u w:val="none"/>
        </w:rPr>
      </w:pPr>
      <w:r w:rsidRPr="007659DA">
        <w:rPr>
          <w:rStyle w:val="af6"/>
          <w:color w:val="auto"/>
          <w:u w:val="none"/>
        </w:rPr>
        <w:t>R2-2405148</w:t>
      </w:r>
      <w:r>
        <w:rPr>
          <w:rStyle w:val="af6"/>
          <w:color w:val="auto"/>
          <w:u w:val="none"/>
        </w:rPr>
        <w:t xml:space="preserve">, </w:t>
      </w:r>
      <w:r w:rsidRPr="007659DA">
        <w:rPr>
          <w:rStyle w:val="af6"/>
          <w:color w:val="auto"/>
          <w:u w:val="none"/>
        </w:rPr>
        <w:t>On the feasibility of the existing NTN features over regenerative architecture</w:t>
      </w:r>
      <w:r>
        <w:rPr>
          <w:rStyle w:val="af6"/>
          <w:color w:val="auto"/>
          <w:u w:val="none"/>
        </w:rPr>
        <w:t xml:space="preserve">, </w:t>
      </w:r>
      <w:r w:rsidRPr="007659DA">
        <w:rPr>
          <w:rStyle w:val="af6"/>
          <w:color w:val="auto"/>
          <w:u w:val="none"/>
        </w:rPr>
        <w:t>Nokia</w:t>
      </w:r>
    </w:p>
    <w:sectPr w:rsidR="007659DA" w:rsidSect="00D913D9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D942" w14:textId="77777777" w:rsidR="00CC7BDA" w:rsidRDefault="00CC7BDA">
      <w:pPr>
        <w:spacing w:after="0" w:line="240" w:lineRule="auto"/>
      </w:pPr>
      <w:r>
        <w:separator/>
      </w:r>
    </w:p>
  </w:endnote>
  <w:endnote w:type="continuationSeparator" w:id="0">
    <w:p w14:paraId="50E18EF7" w14:textId="77777777" w:rsidR="00CC7BDA" w:rsidRDefault="00CC7BDA">
      <w:pPr>
        <w:spacing w:after="0" w:line="240" w:lineRule="auto"/>
      </w:pPr>
      <w:r>
        <w:continuationSeparator/>
      </w:r>
    </w:p>
  </w:endnote>
  <w:endnote w:type="continuationNotice" w:id="1">
    <w:p w14:paraId="5A478D5E" w14:textId="77777777" w:rsidR="00CC7BDA" w:rsidRDefault="00CC7B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4C0BF4" w:rsidRDefault="004C0BF4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B8837" w14:textId="77777777" w:rsidR="00CC7BDA" w:rsidRDefault="00CC7BDA">
      <w:pPr>
        <w:spacing w:after="0" w:line="240" w:lineRule="auto"/>
      </w:pPr>
      <w:r>
        <w:separator/>
      </w:r>
    </w:p>
  </w:footnote>
  <w:footnote w:type="continuationSeparator" w:id="0">
    <w:p w14:paraId="50139667" w14:textId="77777777" w:rsidR="00CC7BDA" w:rsidRDefault="00CC7BDA">
      <w:pPr>
        <w:spacing w:after="0" w:line="240" w:lineRule="auto"/>
      </w:pPr>
      <w:r>
        <w:continuationSeparator/>
      </w:r>
    </w:p>
  </w:footnote>
  <w:footnote w:type="continuationNotice" w:id="1">
    <w:p w14:paraId="6557FA49" w14:textId="77777777" w:rsidR="00CC7BDA" w:rsidRDefault="00CC7B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133F0C3D"/>
    <w:multiLevelType w:val="hybridMultilevel"/>
    <w:tmpl w:val="1742C722"/>
    <w:lvl w:ilvl="0" w:tplc="2B583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BB05427"/>
    <w:multiLevelType w:val="multilevel"/>
    <w:tmpl w:val="5302D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723A8"/>
    <w:multiLevelType w:val="hybridMultilevel"/>
    <w:tmpl w:val="C4F46726"/>
    <w:lvl w:ilvl="0" w:tplc="F4A04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7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21713"/>
    <w:multiLevelType w:val="hybridMultilevel"/>
    <w:tmpl w:val="DC461352"/>
    <w:lvl w:ilvl="0" w:tplc="0409000B">
      <w:start w:val="1"/>
      <w:numFmt w:val="bullet"/>
      <w:lvlText w:val=""/>
      <w:lvlJc w:val="left"/>
      <w:pPr>
        <w:ind w:left="16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7EF6D58"/>
    <w:multiLevelType w:val="hybridMultilevel"/>
    <w:tmpl w:val="2EC48E32"/>
    <w:lvl w:ilvl="0" w:tplc="A5AEA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655735"/>
    <w:multiLevelType w:val="hybridMultilevel"/>
    <w:tmpl w:val="AD726D28"/>
    <w:lvl w:ilvl="0" w:tplc="67465222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938B2"/>
    <w:multiLevelType w:val="hybridMultilevel"/>
    <w:tmpl w:val="870C63FA"/>
    <w:lvl w:ilvl="0" w:tplc="727A2D4A">
      <w:start w:val="27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699405B"/>
    <w:multiLevelType w:val="hybridMultilevel"/>
    <w:tmpl w:val="68DE8118"/>
    <w:lvl w:ilvl="0" w:tplc="0A107202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95BC1"/>
    <w:multiLevelType w:val="hybridMultilevel"/>
    <w:tmpl w:val="2362CA92"/>
    <w:lvl w:ilvl="0" w:tplc="F864D508">
      <w:start w:val="1"/>
      <w:numFmt w:val="decimal"/>
      <w:lvlText w:val="[%1]"/>
      <w:lvlJc w:val="left"/>
      <w:pPr>
        <w:ind w:left="36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6E05DC"/>
    <w:multiLevelType w:val="hybridMultilevel"/>
    <w:tmpl w:val="B9AA61BC"/>
    <w:lvl w:ilvl="0" w:tplc="AE22DBD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3"/>
  </w:num>
  <w:num w:numId="5">
    <w:abstractNumId w:val="7"/>
  </w:num>
  <w:num w:numId="6">
    <w:abstractNumId w:val="23"/>
  </w:num>
  <w:num w:numId="7">
    <w:abstractNumId w:val="20"/>
  </w:num>
  <w:num w:numId="8">
    <w:abstractNumId w:val="12"/>
  </w:num>
  <w:num w:numId="9">
    <w:abstractNumId w:val="26"/>
  </w:num>
  <w:num w:numId="10">
    <w:abstractNumId w:val="15"/>
  </w:num>
  <w:num w:numId="11">
    <w:abstractNumId w:val="18"/>
  </w:num>
  <w:num w:numId="12">
    <w:abstractNumId w:val="6"/>
  </w:num>
  <w:num w:numId="13">
    <w:abstractNumId w:val="25"/>
  </w:num>
  <w:num w:numId="14">
    <w:abstractNumId w:val="28"/>
  </w:num>
  <w:num w:numId="15">
    <w:abstractNumId w:val="10"/>
  </w:num>
  <w:num w:numId="16">
    <w:abstractNumId w:val="5"/>
  </w:num>
  <w:num w:numId="17">
    <w:abstractNumId w:val="27"/>
  </w:num>
  <w:num w:numId="18">
    <w:abstractNumId w:val="19"/>
  </w:num>
  <w:num w:numId="19">
    <w:abstractNumId w:val="24"/>
  </w:num>
  <w:num w:numId="20">
    <w:abstractNumId w:val="8"/>
  </w:num>
  <w:num w:numId="21">
    <w:abstractNumId w:val="2"/>
  </w:num>
  <w:num w:numId="22">
    <w:abstractNumId w:val="4"/>
  </w:num>
  <w:num w:numId="23">
    <w:abstractNumId w:val="14"/>
  </w:num>
  <w:num w:numId="24">
    <w:abstractNumId w:val="21"/>
  </w:num>
  <w:num w:numId="25">
    <w:abstractNumId w:val="1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"/>
  </w:num>
  <w:num w:numId="29">
    <w:abstractNumId w:val="1"/>
  </w:num>
  <w:num w:numId="30">
    <w:abstractNumId w:val="11"/>
  </w:num>
  <w:num w:numId="3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200"/>
  <w:noPunctuationKerning/>
  <w:characterSpacingControl w:val="compressPunctuation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guTWgDwAsnXLQAAAA=="/>
  </w:docVars>
  <w:rsids>
    <w:rsidRoot w:val="00703220"/>
    <w:rsid w:val="0000007C"/>
    <w:rsid w:val="0000038E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8E3"/>
    <w:rsid w:val="00003AF8"/>
    <w:rsid w:val="00003C45"/>
    <w:rsid w:val="000042D5"/>
    <w:rsid w:val="000044EF"/>
    <w:rsid w:val="00004B70"/>
    <w:rsid w:val="00004FB4"/>
    <w:rsid w:val="0000531E"/>
    <w:rsid w:val="000057FE"/>
    <w:rsid w:val="00005E6A"/>
    <w:rsid w:val="000060EF"/>
    <w:rsid w:val="000062EE"/>
    <w:rsid w:val="00006735"/>
    <w:rsid w:val="0000687D"/>
    <w:rsid w:val="0000704D"/>
    <w:rsid w:val="000070C8"/>
    <w:rsid w:val="000073F2"/>
    <w:rsid w:val="00007645"/>
    <w:rsid w:val="000077BA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3FE0"/>
    <w:rsid w:val="000143D0"/>
    <w:rsid w:val="000154C5"/>
    <w:rsid w:val="00015626"/>
    <w:rsid w:val="00015E4B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45CF"/>
    <w:rsid w:val="000246A9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0C0"/>
    <w:rsid w:val="0003079B"/>
    <w:rsid w:val="00030FB3"/>
    <w:rsid w:val="000316EE"/>
    <w:rsid w:val="00031CBF"/>
    <w:rsid w:val="00032014"/>
    <w:rsid w:val="0003222E"/>
    <w:rsid w:val="00032269"/>
    <w:rsid w:val="00032276"/>
    <w:rsid w:val="00032336"/>
    <w:rsid w:val="000330F9"/>
    <w:rsid w:val="000331F0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D6E"/>
    <w:rsid w:val="0003728A"/>
    <w:rsid w:val="0003789E"/>
    <w:rsid w:val="000379E5"/>
    <w:rsid w:val="00037A7B"/>
    <w:rsid w:val="00037DAD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C73"/>
    <w:rsid w:val="00041EBF"/>
    <w:rsid w:val="000424EC"/>
    <w:rsid w:val="000427B2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1E9"/>
    <w:rsid w:val="0004621D"/>
    <w:rsid w:val="0004630D"/>
    <w:rsid w:val="00046314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2A1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894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178"/>
    <w:rsid w:val="000632EE"/>
    <w:rsid w:val="0006362C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99F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512"/>
    <w:rsid w:val="00070914"/>
    <w:rsid w:val="00070AE4"/>
    <w:rsid w:val="00070B95"/>
    <w:rsid w:val="00070C51"/>
    <w:rsid w:val="00070E89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6F5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3E3"/>
    <w:rsid w:val="0008270C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A8D"/>
    <w:rsid w:val="00084B5B"/>
    <w:rsid w:val="000855B7"/>
    <w:rsid w:val="000857B0"/>
    <w:rsid w:val="00085C20"/>
    <w:rsid w:val="00085CAE"/>
    <w:rsid w:val="00085D7C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22F5"/>
    <w:rsid w:val="00093179"/>
    <w:rsid w:val="00093AFC"/>
    <w:rsid w:val="00093B7E"/>
    <w:rsid w:val="00093E4B"/>
    <w:rsid w:val="000944CA"/>
    <w:rsid w:val="00094A15"/>
    <w:rsid w:val="000951A9"/>
    <w:rsid w:val="0009608E"/>
    <w:rsid w:val="00096252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97FC0"/>
    <w:rsid w:val="000A0410"/>
    <w:rsid w:val="000A05BD"/>
    <w:rsid w:val="000A0660"/>
    <w:rsid w:val="000A077C"/>
    <w:rsid w:val="000A0B52"/>
    <w:rsid w:val="000A0D80"/>
    <w:rsid w:val="000A0ED5"/>
    <w:rsid w:val="000A190E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EC4"/>
    <w:rsid w:val="000A5645"/>
    <w:rsid w:val="000A632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636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89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29"/>
    <w:rsid w:val="000C0A8B"/>
    <w:rsid w:val="000C0C55"/>
    <w:rsid w:val="000C10DA"/>
    <w:rsid w:val="000C1687"/>
    <w:rsid w:val="000C1737"/>
    <w:rsid w:val="000C1911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5F0"/>
    <w:rsid w:val="000C5C2E"/>
    <w:rsid w:val="000C5D2D"/>
    <w:rsid w:val="000C625B"/>
    <w:rsid w:val="000C6683"/>
    <w:rsid w:val="000C682A"/>
    <w:rsid w:val="000C6A24"/>
    <w:rsid w:val="000C6E7C"/>
    <w:rsid w:val="000C7A05"/>
    <w:rsid w:val="000C7A40"/>
    <w:rsid w:val="000C7D15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50"/>
    <w:rsid w:val="000D4BC3"/>
    <w:rsid w:val="000D4C74"/>
    <w:rsid w:val="000D5491"/>
    <w:rsid w:val="000D5CC4"/>
    <w:rsid w:val="000D5F9B"/>
    <w:rsid w:val="000D6077"/>
    <w:rsid w:val="000D66BF"/>
    <w:rsid w:val="000D6905"/>
    <w:rsid w:val="000D6957"/>
    <w:rsid w:val="000D6CA0"/>
    <w:rsid w:val="000D6CF0"/>
    <w:rsid w:val="000D6D37"/>
    <w:rsid w:val="000D6ED8"/>
    <w:rsid w:val="000D7466"/>
    <w:rsid w:val="000D7894"/>
    <w:rsid w:val="000D7A3C"/>
    <w:rsid w:val="000D7A49"/>
    <w:rsid w:val="000D7B3C"/>
    <w:rsid w:val="000D7C04"/>
    <w:rsid w:val="000D7D43"/>
    <w:rsid w:val="000D7DDA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A65"/>
    <w:rsid w:val="000E5AA1"/>
    <w:rsid w:val="000E5DFE"/>
    <w:rsid w:val="000E5FDE"/>
    <w:rsid w:val="000E66C5"/>
    <w:rsid w:val="000E6EA7"/>
    <w:rsid w:val="000E712E"/>
    <w:rsid w:val="000E727C"/>
    <w:rsid w:val="000E778C"/>
    <w:rsid w:val="000E7C59"/>
    <w:rsid w:val="000E7CE0"/>
    <w:rsid w:val="000E7D7E"/>
    <w:rsid w:val="000E7E57"/>
    <w:rsid w:val="000F03D3"/>
    <w:rsid w:val="000F04B1"/>
    <w:rsid w:val="000F0828"/>
    <w:rsid w:val="000F0EA9"/>
    <w:rsid w:val="000F1473"/>
    <w:rsid w:val="000F1D34"/>
    <w:rsid w:val="000F2234"/>
    <w:rsid w:val="000F224C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4EE6"/>
    <w:rsid w:val="000F4F49"/>
    <w:rsid w:val="000F5700"/>
    <w:rsid w:val="000F583A"/>
    <w:rsid w:val="000F589B"/>
    <w:rsid w:val="000F59DF"/>
    <w:rsid w:val="000F5C63"/>
    <w:rsid w:val="000F5DC4"/>
    <w:rsid w:val="000F62E6"/>
    <w:rsid w:val="000F6303"/>
    <w:rsid w:val="000F6625"/>
    <w:rsid w:val="000F68DD"/>
    <w:rsid w:val="000F6CB6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6A9"/>
    <w:rsid w:val="00101B49"/>
    <w:rsid w:val="00101C0E"/>
    <w:rsid w:val="00101C70"/>
    <w:rsid w:val="001021B0"/>
    <w:rsid w:val="001027C6"/>
    <w:rsid w:val="0010283B"/>
    <w:rsid w:val="00102A80"/>
    <w:rsid w:val="00102FDE"/>
    <w:rsid w:val="00103483"/>
    <w:rsid w:val="001036A0"/>
    <w:rsid w:val="001038D8"/>
    <w:rsid w:val="001041B8"/>
    <w:rsid w:val="001048A7"/>
    <w:rsid w:val="00104AF4"/>
    <w:rsid w:val="00104E02"/>
    <w:rsid w:val="001051CC"/>
    <w:rsid w:val="00105787"/>
    <w:rsid w:val="001058D2"/>
    <w:rsid w:val="00105FC1"/>
    <w:rsid w:val="001060B8"/>
    <w:rsid w:val="00106350"/>
    <w:rsid w:val="001068EB"/>
    <w:rsid w:val="001069BB"/>
    <w:rsid w:val="00106D3D"/>
    <w:rsid w:val="00107090"/>
    <w:rsid w:val="001071B6"/>
    <w:rsid w:val="001074F1"/>
    <w:rsid w:val="0010766E"/>
    <w:rsid w:val="00107B07"/>
    <w:rsid w:val="00110419"/>
    <w:rsid w:val="00110824"/>
    <w:rsid w:val="00110CA3"/>
    <w:rsid w:val="00110F82"/>
    <w:rsid w:val="001110CD"/>
    <w:rsid w:val="00111B28"/>
    <w:rsid w:val="00111CD2"/>
    <w:rsid w:val="00112478"/>
    <w:rsid w:val="001126A9"/>
    <w:rsid w:val="001127AE"/>
    <w:rsid w:val="00112864"/>
    <w:rsid w:val="001128D2"/>
    <w:rsid w:val="00112A1B"/>
    <w:rsid w:val="00112A86"/>
    <w:rsid w:val="00112BA4"/>
    <w:rsid w:val="00112D9F"/>
    <w:rsid w:val="00112E0B"/>
    <w:rsid w:val="00113012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2CC"/>
    <w:rsid w:val="00115666"/>
    <w:rsid w:val="001156F9"/>
    <w:rsid w:val="00115741"/>
    <w:rsid w:val="00115BDD"/>
    <w:rsid w:val="00115EBC"/>
    <w:rsid w:val="001166FF"/>
    <w:rsid w:val="00117000"/>
    <w:rsid w:val="0011735C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DB8"/>
    <w:rsid w:val="00121F3B"/>
    <w:rsid w:val="00121FCA"/>
    <w:rsid w:val="001229AD"/>
    <w:rsid w:val="00122B5F"/>
    <w:rsid w:val="00122CA5"/>
    <w:rsid w:val="00122FB3"/>
    <w:rsid w:val="0012344B"/>
    <w:rsid w:val="0012375F"/>
    <w:rsid w:val="00123946"/>
    <w:rsid w:val="00123AB1"/>
    <w:rsid w:val="00123D1A"/>
    <w:rsid w:val="00124344"/>
    <w:rsid w:val="001243A5"/>
    <w:rsid w:val="001245E9"/>
    <w:rsid w:val="00124738"/>
    <w:rsid w:val="00124A02"/>
    <w:rsid w:val="00124BFC"/>
    <w:rsid w:val="00124E33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8A4"/>
    <w:rsid w:val="00131E5C"/>
    <w:rsid w:val="001324EB"/>
    <w:rsid w:val="00132550"/>
    <w:rsid w:val="0013271E"/>
    <w:rsid w:val="0013318C"/>
    <w:rsid w:val="001331E0"/>
    <w:rsid w:val="00133292"/>
    <w:rsid w:val="0013386A"/>
    <w:rsid w:val="00133DB6"/>
    <w:rsid w:val="001340D9"/>
    <w:rsid w:val="00134A8A"/>
    <w:rsid w:val="00134C14"/>
    <w:rsid w:val="00134F9C"/>
    <w:rsid w:val="001358A8"/>
    <w:rsid w:val="001359E2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3D1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3E"/>
    <w:rsid w:val="001473DC"/>
    <w:rsid w:val="00147453"/>
    <w:rsid w:val="001478B4"/>
    <w:rsid w:val="00147C16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AD"/>
    <w:rsid w:val="001525BF"/>
    <w:rsid w:val="00152F3F"/>
    <w:rsid w:val="001534FB"/>
    <w:rsid w:val="0015382C"/>
    <w:rsid w:val="0015383A"/>
    <w:rsid w:val="001539A6"/>
    <w:rsid w:val="00153FE3"/>
    <w:rsid w:val="00153FE4"/>
    <w:rsid w:val="001540FC"/>
    <w:rsid w:val="00154793"/>
    <w:rsid w:val="00154B3D"/>
    <w:rsid w:val="00154D65"/>
    <w:rsid w:val="00154D83"/>
    <w:rsid w:val="00155483"/>
    <w:rsid w:val="00155585"/>
    <w:rsid w:val="001556CC"/>
    <w:rsid w:val="001558DA"/>
    <w:rsid w:val="00155DFC"/>
    <w:rsid w:val="001562DF"/>
    <w:rsid w:val="001564B3"/>
    <w:rsid w:val="00156FFC"/>
    <w:rsid w:val="001572D6"/>
    <w:rsid w:val="001572F9"/>
    <w:rsid w:val="001576CD"/>
    <w:rsid w:val="001578BF"/>
    <w:rsid w:val="00160741"/>
    <w:rsid w:val="001607D8"/>
    <w:rsid w:val="00160841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DE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CB9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3E0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05E3"/>
    <w:rsid w:val="00180DF2"/>
    <w:rsid w:val="001810EF"/>
    <w:rsid w:val="0018121D"/>
    <w:rsid w:val="0018172E"/>
    <w:rsid w:val="001818FA"/>
    <w:rsid w:val="00181CE0"/>
    <w:rsid w:val="00181E4C"/>
    <w:rsid w:val="00181E87"/>
    <w:rsid w:val="00182088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485"/>
    <w:rsid w:val="00185661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54E"/>
    <w:rsid w:val="001926CD"/>
    <w:rsid w:val="001927A6"/>
    <w:rsid w:val="001927B6"/>
    <w:rsid w:val="00192E9D"/>
    <w:rsid w:val="00192F05"/>
    <w:rsid w:val="00193082"/>
    <w:rsid w:val="00193269"/>
    <w:rsid w:val="00193540"/>
    <w:rsid w:val="00193AE6"/>
    <w:rsid w:val="001941E6"/>
    <w:rsid w:val="001942D0"/>
    <w:rsid w:val="00194714"/>
    <w:rsid w:val="00194C57"/>
    <w:rsid w:val="00194DB8"/>
    <w:rsid w:val="00194DEB"/>
    <w:rsid w:val="00194F0A"/>
    <w:rsid w:val="00194F82"/>
    <w:rsid w:val="001954B6"/>
    <w:rsid w:val="001957DC"/>
    <w:rsid w:val="0019588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4C"/>
    <w:rsid w:val="001A1CD6"/>
    <w:rsid w:val="001A1CE6"/>
    <w:rsid w:val="001A20BA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387"/>
    <w:rsid w:val="001A492F"/>
    <w:rsid w:val="001A4C4E"/>
    <w:rsid w:val="001A4C61"/>
    <w:rsid w:val="001A4E12"/>
    <w:rsid w:val="001A5177"/>
    <w:rsid w:val="001A589C"/>
    <w:rsid w:val="001A5EB9"/>
    <w:rsid w:val="001A60C4"/>
    <w:rsid w:val="001A612B"/>
    <w:rsid w:val="001A696F"/>
    <w:rsid w:val="001A6E3E"/>
    <w:rsid w:val="001A7731"/>
    <w:rsid w:val="001A7C55"/>
    <w:rsid w:val="001A7F05"/>
    <w:rsid w:val="001B000E"/>
    <w:rsid w:val="001B02B9"/>
    <w:rsid w:val="001B0A81"/>
    <w:rsid w:val="001B0C11"/>
    <w:rsid w:val="001B169E"/>
    <w:rsid w:val="001B3233"/>
    <w:rsid w:val="001B377A"/>
    <w:rsid w:val="001B409E"/>
    <w:rsid w:val="001B41CB"/>
    <w:rsid w:val="001B4B7C"/>
    <w:rsid w:val="001B4C20"/>
    <w:rsid w:val="001B4F83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B7FEC"/>
    <w:rsid w:val="001C070B"/>
    <w:rsid w:val="001C0721"/>
    <w:rsid w:val="001C0A6B"/>
    <w:rsid w:val="001C0AD3"/>
    <w:rsid w:val="001C0F40"/>
    <w:rsid w:val="001C1503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ABF"/>
    <w:rsid w:val="001C7F2A"/>
    <w:rsid w:val="001D007E"/>
    <w:rsid w:val="001D06DF"/>
    <w:rsid w:val="001D07F0"/>
    <w:rsid w:val="001D0D76"/>
    <w:rsid w:val="001D0F15"/>
    <w:rsid w:val="001D0F7B"/>
    <w:rsid w:val="001D1389"/>
    <w:rsid w:val="001D1448"/>
    <w:rsid w:val="001D1A3C"/>
    <w:rsid w:val="001D27DD"/>
    <w:rsid w:val="001D2985"/>
    <w:rsid w:val="001D299B"/>
    <w:rsid w:val="001D2AD9"/>
    <w:rsid w:val="001D2C22"/>
    <w:rsid w:val="001D2C6A"/>
    <w:rsid w:val="001D2D3D"/>
    <w:rsid w:val="001D2ECA"/>
    <w:rsid w:val="001D32ED"/>
    <w:rsid w:val="001D3503"/>
    <w:rsid w:val="001D3604"/>
    <w:rsid w:val="001D3901"/>
    <w:rsid w:val="001D393B"/>
    <w:rsid w:val="001D3F46"/>
    <w:rsid w:val="001D477F"/>
    <w:rsid w:val="001D4B35"/>
    <w:rsid w:val="001D4BC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B74"/>
    <w:rsid w:val="001E2F41"/>
    <w:rsid w:val="001E3E74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963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7B5"/>
    <w:rsid w:val="001F4B13"/>
    <w:rsid w:val="001F4C4A"/>
    <w:rsid w:val="001F4C5C"/>
    <w:rsid w:val="001F4E06"/>
    <w:rsid w:val="001F4EFF"/>
    <w:rsid w:val="001F5374"/>
    <w:rsid w:val="001F5E20"/>
    <w:rsid w:val="001F62F7"/>
    <w:rsid w:val="001F69CB"/>
    <w:rsid w:val="001F74FB"/>
    <w:rsid w:val="001F7657"/>
    <w:rsid w:val="0020007A"/>
    <w:rsid w:val="00200735"/>
    <w:rsid w:val="0020106B"/>
    <w:rsid w:val="0020115B"/>
    <w:rsid w:val="002017CE"/>
    <w:rsid w:val="00201BE0"/>
    <w:rsid w:val="002026E3"/>
    <w:rsid w:val="00202DC9"/>
    <w:rsid w:val="00202E5B"/>
    <w:rsid w:val="0020307D"/>
    <w:rsid w:val="00203669"/>
    <w:rsid w:val="0020384B"/>
    <w:rsid w:val="00203BE1"/>
    <w:rsid w:val="00203E23"/>
    <w:rsid w:val="00203E47"/>
    <w:rsid w:val="00204315"/>
    <w:rsid w:val="0020483F"/>
    <w:rsid w:val="002048E9"/>
    <w:rsid w:val="002049C3"/>
    <w:rsid w:val="00204B1C"/>
    <w:rsid w:val="00204B88"/>
    <w:rsid w:val="00204DA1"/>
    <w:rsid w:val="00204DB4"/>
    <w:rsid w:val="00204FBF"/>
    <w:rsid w:val="0020504D"/>
    <w:rsid w:val="002059A5"/>
    <w:rsid w:val="00205CC0"/>
    <w:rsid w:val="00205D03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18A"/>
    <w:rsid w:val="0020729A"/>
    <w:rsid w:val="00207B19"/>
    <w:rsid w:val="002100B1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716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152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9C9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534"/>
    <w:rsid w:val="00234A57"/>
    <w:rsid w:val="00234DB2"/>
    <w:rsid w:val="00235226"/>
    <w:rsid w:val="0023525F"/>
    <w:rsid w:val="002355D3"/>
    <w:rsid w:val="002356B3"/>
    <w:rsid w:val="002357BD"/>
    <w:rsid w:val="00235B2C"/>
    <w:rsid w:val="002364FD"/>
    <w:rsid w:val="00236B24"/>
    <w:rsid w:val="002371EA"/>
    <w:rsid w:val="00237680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C77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4CF3"/>
    <w:rsid w:val="002553EB"/>
    <w:rsid w:val="0025541E"/>
    <w:rsid w:val="00255464"/>
    <w:rsid w:val="00255D4E"/>
    <w:rsid w:val="00256898"/>
    <w:rsid w:val="00256ADD"/>
    <w:rsid w:val="00256C94"/>
    <w:rsid w:val="0025713E"/>
    <w:rsid w:val="00257343"/>
    <w:rsid w:val="002573D3"/>
    <w:rsid w:val="0025763F"/>
    <w:rsid w:val="00257B18"/>
    <w:rsid w:val="00257B8E"/>
    <w:rsid w:val="00257C94"/>
    <w:rsid w:val="00257FC6"/>
    <w:rsid w:val="00260063"/>
    <w:rsid w:val="0026012F"/>
    <w:rsid w:val="002605D4"/>
    <w:rsid w:val="00260BD3"/>
    <w:rsid w:val="00260C73"/>
    <w:rsid w:val="00260EB4"/>
    <w:rsid w:val="0026135B"/>
    <w:rsid w:val="002617C1"/>
    <w:rsid w:val="00261FA6"/>
    <w:rsid w:val="00262314"/>
    <w:rsid w:val="002625B4"/>
    <w:rsid w:val="0026311D"/>
    <w:rsid w:val="002633FE"/>
    <w:rsid w:val="002636F5"/>
    <w:rsid w:val="00263C7C"/>
    <w:rsid w:val="00263CCE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3681"/>
    <w:rsid w:val="00274098"/>
    <w:rsid w:val="002740AE"/>
    <w:rsid w:val="00274269"/>
    <w:rsid w:val="0027431A"/>
    <w:rsid w:val="00274536"/>
    <w:rsid w:val="00274642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184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EE7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3DE4"/>
    <w:rsid w:val="002943D5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8B3"/>
    <w:rsid w:val="00297FF4"/>
    <w:rsid w:val="002A0294"/>
    <w:rsid w:val="002A0643"/>
    <w:rsid w:val="002A08E6"/>
    <w:rsid w:val="002A108F"/>
    <w:rsid w:val="002A12C9"/>
    <w:rsid w:val="002A1366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179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31"/>
    <w:rsid w:val="002B0452"/>
    <w:rsid w:val="002B07AE"/>
    <w:rsid w:val="002B0886"/>
    <w:rsid w:val="002B0FF4"/>
    <w:rsid w:val="002B1073"/>
    <w:rsid w:val="002B131A"/>
    <w:rsid w:val="002B1401"/>
    <w:rsid w:val="002B14FA"/>
    <w:rsid w:val="002B1780"/>
    <w:rsid w:val="002B18D2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B60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4D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772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5B6C"/>
    <w:rsid w:val="002C608E"/>
    <w:rsid w:val="002C6272"/>
    <w:rsid w:val="002C691A"/>
    <w:rsid w:val="002C740F"/>
    <w:rsid w:val="002C75BF"/>
    <w:rsid w:val="002D00C0"/>
    <w:rsid w:val="002D01AB"/>
    <w:rsid w:val="002D0297"/>
    <w:rsid w:val="002D0789"/>
    <w:rsid w:val="002D0A0C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7C4"/>
    <w:rsid w:val="002D290F"/>
    <w:rsid w:val="002D2BB6"/>
    <w:rsid w:val="002D3033"/>
    <w:rsid w:val="002D3149"/>
    <w:rsid w:val="002D346C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3A9"/>
    <w:rsid w:val="002D6667"/>
    <w:rsid w:val="002D7B4C"/>
    <w:rsid w:val="002D7E1B"/>
    <w:rsid w:val="002E01ED"/>
    <w:rsid w:val="002E0642"/>
    <w:rsid w:val="002E112D"/>
    <w:rsid w:val="002E173A"/>
    <w:rsid w:val="002E1E7C"/>
    <w:rsid w:val="002E1E8B"/>
    <w:rsid w:val="002E23A5"/>
    <w:rsid w:val="002E26DA"/>
    <w:rsid w:val="002E2D88"/>
    <w:rsid w:val="002E2FE2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19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8DC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AA4"/>
    <w:rsid w:val="002F1DE6"/>
    <w:rsid w:val="002F22E3"/>
    <w:rsid w:val="002F2595"/>
    <w:rsid w:val="002F2644"/>
    <w:rsid w:val="002F2870"/>
    <w:rsid w:val="002F343B"/>
    <w:rsid w:val="002F3794"/>
    <w:rsid w:val="002F39F9"/>
    <w:rsid w:val="002F3A1F"/>
    <w:rsid w:val="002F3B98"/>
    <w:rsid w:val="002F3C9B"/>
    <w:rsid w:val="002F3EA5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B52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1EFF"/>
    <w:rsid w:val="00302338"/>
    <w:rsid w:val="00302674"/>
    <w:rsid w:val="00302940"/>
    <w:rsid w:val="00302945"/>
    <w:rsid w:val="003029AA"/>
    <w:rsid w:val="00302DFB"/>
    <w:rsid w:val="003030D9"/>
    <w:rsid w:val="003034A6"/>
    <w:rsid w:val="0030377D"/>
    <w:rsid w:val="00303823"/>
    <w:rsid w:val="003039AF"/>
    <w:rsid w:val="00303A6D"/>
    <w:rsid w:val="00303F59"/>
    <w:rsid w:val="003048CC"/>
    <w:rsid w:val="003050DE"/>
    <w:rsid w:val="003054E4"/>
    <w:rsid w:val="003058D1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127"/>
    <w:rsid w:val="003152E0"/>
    <w:rsid w:val="0031610E"/>
    <w:rsid w:val="003162E0"/>
    <w:rsid w:val="00316510"/>
    <w:rsid w:val="003167FE"/>
    <w:rsid w:val="00316984"/>
    <w:rsid w:val="00316A57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409"/>
    <w:rsid w:val="00331B41"/>
    <w:rsid w:val="00331C0D"/>
    <w:rsid w:val="003329C2"/>
    <w:rsid w:val="003329F4"/>
    <w:rsid w:val="00332FAB"/>
    <w:rsid w:val="00333126"/>
    <w:rsid w:val="0033318A"/>
    <w:rsid w:val="003335A9"/>
    <w:rsid w:val="003336FF"/>
    <w:rsid w:val="00333B8D"/>
    <w:rsid w:val="00333BB1"/>
    <w:rsid w:val="00333D70"/>
    <w:rsid w:val="00333EAA"/>
    <w:rsid w:val="00334112"/>
    <w:rsid w:val="0033442C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00D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2DDC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C83"/>
    <w:rsid w:val="00354F2D"/>
    <w:rsid w:val="00354F8F"/>
    <w:rsid w:val="00355AD1"/>
    <w:rsid w:val="00356104"/>
    <w:rsid w:val="003562C2"/>
    <w:rsid w:val="003564AF"/>
    <w:rsid w:val="00356841"/>
    <w:rsid w:val="00356C25"/>
    <w:rsid w:val="00356D53"/>
    <w:rsid w:val="003570E4"/>
    <w:rsid w:val="003575AE"/>
    <w:rsid w:val="00357902"/>
    <w:rsid w:val="00357C50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1C85"/>
    <w:rsid w:val="00362093"/>
    <w:rsid w:val="003623B5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5E04"/>
    <w:rsid w:val="003662DF"/>
    <w:rsid w:val="00366CCE"/>
    <w:rsid w:val="0036715B"/>
    <w:rsid w:val="00367290"/>
    <w:rsid w:val="00367413"/>
    <w:rsid w:val="00367A84"/>
    <w:rsid w:val="00367B3A"/>
    <w:rsid w:val="00367F97"/>
    <w:rsid w:val="00370226"/>
    <w:rsid w:val="00370403"/>
    <w:rsid w:val="0037079F"/>
    <w:rsid w:val="00370937"/>
    <w:rsid w:val="00370DC6"/>
    <w:rsid w:val="00370E5E"/>
    <w:rsid w:val="00371127"/>
    <w:rsid w:val="003711B5"/>
    <w:rsid w:val="003711B6"/>
    <w:rsid w:val="0037182E"/>
    <w:rsid w:val="003718DE"/>
    <w:rsid w:val="003718F4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4D5F"/>
    <w:rsid w:val="003750D4"/>
    <w:rsid w:val="00375725"/>
    <w:rsid w:val="003759B4"/>
    <w:rsid w:val="00375B43"/>
    <w:rsid w:val="00376A04"/>
    <w:rsid w:val="00376B47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2ED0"/>
    <w:rsid w:val="00383072"/>
    <w:rsid w:val="00383160"/>
    <w:rsid w:val="003832E0"/>
    <w:rsid w:val="003833B7"/>
    <w:rsid w:val="00383AAC"/>
    <w:rsid w:val="00383B18"/>
    <w:rsid w:val="00383E1F"/>
    <w:rsid w:val="00384830"/>
    <w:rsid w:val="00384B11"/>
    <w:rsid w:val="003852CE"/>
    <w:rsid w:val="00385422"/>
    <w:rsid w:val="00385463"/>
    <w:rsid w:val="0038560D"/>
    <w:rsid w:val="003858C7"/>
    <w:rsid w:val="00385BE4"/>
    <w:rsid w:val="00385CCE"/>
    <w:rsid w:val="00386132"/>
    <w:rsid w:val="00386213"/>
    <w:rsid w:val="003868EC"/>
    <w:rsid w:val="003869C0"/>
    <w:rsid w:val="00386AFD"/>
    <w:rsid w:val="00386D66"/>
    <w:rsid w:val="003871B7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49EC"/>
    <w:rsid w:val="00395143"/>
    <w:rsid w:val="003951F4"/>
    <w:rsid w:val="00395350"/>
    <w:rsid w:val="003962AC"/>
    <w:rsid w:val="003965AC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590"/>
    <w:rsid w:val="003A5B8D"/>
    <w:rsid w:val="003A5DCC"/>
    <w:rsid w:val="003A5E62"/>
    <w:rsid w:val="003A61AF"/>
    <w:rsid w:val="003A6270"/>
    <w:rsid w:val="003A636E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8D4"/>
    <w:rsid w:val="003B0CDC"/>
    <w:rsid w:val="003B17B4"/>
    <w:rsid w:val="003B18C2"/>
    <w:rsid w:val="003B1A82"/>
    <w:rsid w:val="003B2547"/>
    <w:rsid w:val="003B25AC"/>
    <w:rsid w:val="003B2A41"/>
    <w:rsid w:val="003B2D97"/>
    <w:rsid w:val="003B2E6E"/>
    <w:rsid w:val="003B3279"/>
    <w:rsid w:val="003B3565"/>
    <w:rsid w:val="003B35B7"/>
    <w:rsid w:val="003B3865"/>
    <w:rsid w:val="003B3AE9"/>
    <w:rsid w:val="003B3D84"/>
    <w:rsid w:val="003B3F2A"/>
    <w:rsid w:val="003B402B"/>
    <w:rsid w:val="003B42B9"/>
    <w:rsid w:val="003B42F5"/>
    <w:rsid w:val="003B44BD"/>
    <w:rsid w:val="003B51EC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55C"/>
    <w:rsid w:val="003B7A85"/>
    <w:rsid w:val="003B7ABF"/>
    <w:rsid w:val="003B7E6D"/>
    <w:rsid w:val="003B7E8B"/>
    <w:rsid w:val="003C0472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C57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293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029"/>
    <w:rsid w:val="003E49AF"/>
    <w:rsid w:val="003E4A33"/>
    <w:rsid w:val="003E4E1B"/>
    <w:rsid w:val="003E5178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3F7697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82D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856"/>
    <w:rsid w:val="00421E3F"/>
    <w:rsid w:val="00421EA4"/>
    <w:rsid w:val="00422199"/>
    <w:rsid w:val="00422844"/>
    <w:rsid w:val="00422E5C"/>
    <w:rsid w:val="00422EE5"/>
    <w:rsid w:val="004231C5"/>
    <w:rsid w:val="004233D3"/>
    <w:rsid w:val="0042357C"/>
    <w:rsid w:val="00423860"/>
    <w:rsid w:val="00423D7C"/>
    <w:rsid w:val="004246BC"/>
    <w:rsid w:val="0042490D"/>
    <w:rsid w:val="004250F7"/>
    <w:rsid w:val="00425115"/>
    <w:rsid w:val="00425166"/>
    <w:rsid w:val="00425196"/>
    <w:rsid w:val="0042566B"/>
    <w:rsid w:val="004256B4"/>
    <w:rsid w:val="00425745"/>
    <w:rsid w:val="00425A4F"/>
    <w:rsid w:val="00425EC9"/>
    <w:rsid w:val="00426070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14F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A13"/>
    <w:rsid w:val="00432D39"/>
    <w:rsid w:val="00432ECC"/>
    <w:rsid w:val="004332E8"/>
    <w:rsid w:val="004333B9"/>
    <w:rsid w:val="0043378D"/>
    <w:rsid w:val="00433A36"/>
    <w:rsid w:val="0043433A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5FC8"/>
    <w:rsid w:val="00436925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0EC4"/>
    <w:rsid w:val="0044120A"/>
    <w:rsid w:val="00441288"/>
    <w:rsid w:val="00441453"/>
    <w:rsid w:val="0044157C"/>
    <w:rsid w:val="00441A52"/>
    <w:rsid w:val="00441C6F"/>
    <w:rsid w:val="00441E5F"/>
    <w:rsid w:val="00442042"/>
    <w:rsid w:val="0044225F"/>
    <w:rsid w:val="004424C3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0DC"/>
    <w:rsid w:val="0044438E"/>
    <w:rsid w:val="004445B8"/>
    <w:rsid w:val="004446F2"/>
    <w:rsid w:val="00444C0A"/>
    <w:rsid w:val="00444C33"/>
    <w:rsid w:val="00444D49"/>
    <w:rsid w:val="00444F15"/>
    <w:rsid w:val="0044513D"/>
    <w:rsid w:val="00445408"/>
    <w:rsid w:val="00445D7C"/>
    <w:rsid w:val="00446255"/>
    <w:rsid w:val="0044628A"/>
    <w:rsid w:val="00446349"/>
    <w:rsid w:val="00446483"/>
    <w:rsid w:val="004464DE"/>
    <w:rsid w:val="00446DFD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5C"/>
    <w:rsid w:val="004518D5"/>
    <w:rsid w:val="00451FD8"/>
    <w:rsid w:val="004522E2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3FA"/>
    <w:rsid w:val="00456A16"/>
    <w:rsid w:val="00456A84"/>
    <w:rsid w:val="00456AC4"/>
    <w:rsid w:val="00457388"/>
    <w:rsid w:val="0045754D"/>
    <w:rsid w:val="00457774"/>
    <w:rsid w:val="00457F24"/>
    <w:rsid w:val="004602E9"/>
    <w:rsid w:val="0046056B"/>
    <w:rsid w:val="00460E80"/>
    <w:rsid w:val="00460F36"/>
    <w:rsid w:val="00461B08"/>
    <w:rsid w:val="00461C29"/>
    <w:rsid w:val="00461DC9"/>
    <w:rsid w:val="0046227B"/>
    <w:rsid w:val="0046276D"/>
    <w:rsid w:val="00462775"/>
    <w:rsid w:val="00462B1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880"/>
    <w:rsid w:val="00466EFA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0C2C"/>
    <w:rsid w:val="0047184C"/>
    <w:rsid w:val="004718F4"/>
    <w:rsid w:val="00471B74"/>
    <w:rsid w:val="00471F0B"/>
    <w:rsid w:val="00471F39"/>
    <w:rsid w:val="0047205F"/>
    <w:rsid w:val="00472275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6A1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7EC"/>
    <w:rsid w:val="00480828"/>
    <w:rsid w:val="0048088E"/>
    <w:rsid w:val="00480958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B35"/>
    <w:rsid w:val="00482C5D"/>
    <w:rsid w:val="00482D09"/>
    <w:rsid w:val="00482F5C"/>
    <w:rsid w:val="00483492"/>
    <w:rsid w:val="004839F3"/>
    <w:rsid w:val="00483CA3"/>
    <w:rsid w:val="00483FCE"/>
    <w:rsid w:val="00483FE1"/>
    <w:rsid w:val="004843DA"/>
    <w:rsid w:val="00484416"/>
    <w:rsid w:val="00484438"/>
    <w:rsid w:val="00484441"/>
    <w:rsid w:val="004844B2"/>
    <w:rsid w:val="0048483E"/>
    <w:rsid w:val="00484AC4"/>
    <w:rsid w:val="00484BCF"/>
    <w:rsid w:val="00485031"/>
    <w:rsid w:val="00485575"/>
    <w:rsid w:val="0048597C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1C"/>
    <w:rsid w:val="00487E43"/>
    <w:rsid w:val="004901C8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2A6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8BF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1"/>
    <w:rsid w:val="004B79A9"/>
    <w:rsid w:val="004B7DE1"/>
    <w:rsid w:val="004B7E9F"/>
    <w:rsid w:val="004C005E"/>
    <w:rsid w:val="004C05D5"/>
    <w:rsid w:val="004C07CE"/>
    <w:rsid w:val="004C0BF4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2E65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CAA"/>
    <w:rsid w:val="004C6D19"/>
    <w:rsid w:val="004C6E08"/>
    <w:rsid w:val="004C6FE6"/>
    <w:rsid w:val="004C7421"/>
    <w:rsid w:val="004C74CC"/>
    <w:rsid w:val="004C7E90"/>
    <w:rsid w:val="004D1239"/>
    <w:rsid w:val="004D168F"/>
    <w:rsid w:val="004D16B2"/>
    <w:rsid w:val="004D1B12"/>
    <w:rsid w:val="004D1FD7"/>
    <w:rsid w:val="004D2224"/>
    <w:rsid w:val="004D265A"/>
    <w:rsid w:val="004D2721"/>
    <w:rsid w:val="004D29E5"/>
    <w:rsid w:val="004D2CF0"/>
    <w:rsid w:val="004D3045"/>
    <w:rsid w:val="004D3137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A49"/>
    <w:rsid w:val="004D7BAF"/>
    <w:rsid w:val="004E0148"/>
    <w:rsid w:val="004E0BD8"/>
    <w:rsid w:val="004E0C72"/>
    <w:rsid w:val="004E0CDF"/>
    <w:rsid w:val="004E0DCC"/>
    <w:rsid w:val="004E0EF9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647"/>
    <w:rsid w:val="004E473D"/>
    <w:rsid w:val="004E4B26"/>
    <w:rsid w:val="004E4D3A"/>
    <w:rsid w:val="004E4D62"/>
    <w:rsid w:val="004E4E29"/>
    <w:rsid w:val="004E5111"/>
    <w:rsid w:val="004E5281"/>
    <w:rsid w:val="004E5407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736"/>
    <w:rsid w:val="004E7846"/>
    <w:rsid w:val="004E7884"/>
    <w:rsid w:val="004E7932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286"/>
    <w:rsid w:val="004F24BF"/>
    <w:rsid w:val="004F2C03"/>
    <w:rsid w:val="004F2E06"/>
    <w:rsid w:val="004F332D"/>
    <w:rsid w:val="004F378F"/>
    <w:rsid w:val="004F39FC"/>
    <w:rsid w:val="004F3BFC"/>
    <w:rsid w:val="004F3DE3"/>
    <w:rsid w:val="004F4190"/>
    <w:rsid w:val="004F4361"/>
    <w:rsid w:val="004F466E"/>
    <w:rsid w:val="004F46D7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326"/>
    <w:rsid w:val="0050353F"/>
    <w:rsid w:val="00503562"/>
    <w:rsid w:val="0050358F"/>
    <w:rsid w:val="005036C6"/>
    <w:rsid w:val="005037C5"/>
    <w:rsid w:val="00503DCA"/>
    <w:rsid w:val="005044BF"/>
    <w:rsid w:val="00504AEC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1BF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DC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7B0"/>
    <w:rsid w:val="0051780E"/>
    <w:rsid w:val="005178FB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698"/>
    <w:rsid w:val="00521A14"/>
    <w:rsid w:val="00521AF0"/>
    <w:rsid w:val="00521C1F"/>
    <w:rsid w:val="00522A4C"/>
    <w:rsid w:val="00522C08"/>
    <w:rsid w:val="00523073"/>
    <w:rsid w:val="00523097"/>
    <w:rsid w:val="005230A0"/>
    <w:rsid w:val="0052311D"/>
    <w:rsid w:val="00523C42"/>
    <w:rsid w:val="00523E10"/>
    <w:rsid w:val="0052450D"/>
    <w:rsid w:val="00524518"/>
    <w:rsid w:val="00524698"/>
    <w:rsid w:val="005250C0"/>
    <w:rsid w:val="005251B3"/>
    <w:rsid w:val="00525583"/>
    <w:rsid w:val="005259D0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6A33"/>
    <w:rsid w:val="00527377"/>
    <w:rsid w:val="0052784E"/>
    <w:rsid w:val="005278F7"/>
    <w:rsid w:val="00527ACE"/>
    <w:rsid w:val="00527B02"/>
    <w:rsid w:val="00527C44"/>
    <w:rsid w:val="00527E9A"/>
    <w:rsid w:val="00527F9F"/>
    <w:rsid w:val="005304DB"/>
    <w:rsid w:val="0053098F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99"/>
    <w:rsid w:val="005346DC"/>
    <w:rsid w:val="005347D1"/>
    <w:rsid w:val="005353B1"/>
    <w:rsid w:val="005356CF"/>
    <w:rsid w:val="00535877"/>
    <w:rsid w:val="005358E0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4F2"/>
    <w:rsid w:val="005426DD"/>
    <w:rsid w:val="00542AAF"/>
    <w:rsid w:val="00542C32"/>
    <w:rsid w:val="00542D7A"/>
    <w:rsid w:val="005430A3"/>
    <w:rsid w:val="0054378A"/>
    <w:rsid w:val="00543C57"/>
    <w:rsid w:val="00543CBE"/>
    <w:rsid w:val="00543E8F"/>
    <w:rsid w:val="005444CB"/>
    <w:rsid w:val="005445D3"/>
    <w:rsid w:val="00544BF2"/>
    <w:rsid w:val="00545A1C"/>
    <w:rsid w:val="00545BA6"/>
    <w:rsid w:val="005461CD"/>
    <w:rsid w:val="005463E4"/>
    <w:rsid w:val="005469BF"/>
    <w:rsid w:val="00546B4D"/>
    <w:rsid w:val="00546FD8"/>
    <w:rsid w:val="00547123"/>
    <w:rsid w:val="005475A4"/>
    <w:rsid w:val="00547BAB"/>
    <w:rsid w:val="00547C29"/>
    <w:rsid w:val="00547CAD"/>
    <w:rsid w:val="00547EFE"/>
    <w:rsid w:val="00550240"/>
    <w:rsid w:val="00550637"/>
    <w:rsid w:val="005510AA"/>
    <w:rsid w:val="00551150"/>
    <w:rsid w:val="005514AB"/>
    <w:rsid w:val="00551BB1"/>
    <w:rsid w:val="005520CF"/>
    <w:rsid w:val="00552396"/>
    <w:rsid w:val="005523E4"/>
    <w:rsid w:val="0055249D"/>
    <w:rsid w:val="005526FF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57EFA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E74"/>
    <w:rsid w:val="00563FF1"/>
    <w:rsid w:val="00564147"/>
    <w:rsid w:val="00564189"/>
    <w:rsid w:val="005641F3"/>
    <w:rsid w:val="005643DB"/>
    <w:rsid w:val="00564809"/>
    <w:rsid w:val="00564F06"/>
    <w:rsid w:val="005653FB"/>
    <w:rsid w:val="0056552B"/>
    <w:rsid w:val="005655A2"/>
    <w:rsid w:val="0056584F"/>
    <w:rsid w:val="005659C4"/>
    <w:rsid w:val="005659EB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20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1A6"/>
    <w:rsid w:val="005723E6"/>
    <w:rsid w:val="005728E1"/>
    <w:rsid w:val="00572D84"/>
    <w:rsid w:val="00573195"/>
    <w:rsid w:val="00573439"/>
    <w:rsid w:val="005737CD"/>
    <w:rsid w:val="00573971"/>
    <w:rsid w:val="00573C0E"/>
    <w:rsid w:val="00573D82"/>
    <w:rsid w:val="00573E9B"/>
    <w:rsid w:val="00574270"/>
    <w:rsid w:val="00574461"/>
    <w:rsid w:val="00574540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9EC"/>
    <w:rsid w:val="00580BB8"/>
    <w:rsid w:val="00580C07"/>
    <w:rsid w:val="00580CE2"/>
    <w:rsid w:val="00581178"/>
    <w:rsid w:val="00581E5C"/>
    <w:rsid w:val="00582798"/>
    <w:rsid w:val="00582B1F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3E5D"/>
    <w:rsid w:val="00584B7F"/>
    <w:rsid w:val="00584E5E"/>
    <w:rsid w:val="00585219"/>
    <w:rsid w:val="0058561E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F19"/>
    <w:rsid w:val="00587F8E"/>
    <w:rsid w:val="0059044B"/>
    <w:rsid w:val="0059063E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123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2AEB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56B"/>
    <w:rsid w:val="005A5C54"/>
    <w:rsid w:val="005A5E9D"/>
    <w:rsid w:val="005A5FDF"/>
    <w:rsid w:val="005A61E5"/>
    <w:rsid w:val="005A65A7"/>
    <w:rsid w:val="005A680C"/>
    <w:rsid w:val="005A6892"/>
    <w:rsid w:val="005A697B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6D8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37C0"/>
    <w:rsid w:val="005B421A"/>
    <w:rsid w:val="005B431A"/>
    <w:rsid w:val="005B4392"/>
    <w:rsid w:val="005B4910"/>
    <w:rsid w:val="005B4B1F"/>
    <w:rsid w:val="005B4D06"/>
    <w:rsid w:val="005B4E36"/>
    <w:rsid w:val="005B587D"/>
    <w:rsid w:val="005B5923"/>
    <w:rsid w:val="005B5A5F"/>
    <w:rsid w:val="005B5B93"/>
    <w:rsid w:val="005B6471"/>
    <w:rsid w:val="005B65A2"/>
    <w:rsid w:val="005B665B"/>
    <w:rsid w:val="005B6E64"/>
    <w:rsid w:val="005B71B1"/>
    <w:rsid w:val="005B7594"/>
    <w:rsid w:val="005B76CD"/>
    <w:rsid w:val="005B7750"/>
    <w:rsid w:val="005B7F2D"/>
    <w:rsid w:val="005C03DF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B15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495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445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7BF"/>
    <w:rsid w:val="005E198C"/>
    <w:rsid w:val="005E1A32"/>
    <w:rsid w:val="005E1E4A"/>
    <w:rsid w:val="005E20FF"/>
    <w:rsid w:val="005E25FA"/>
    <w:rsid w:val="005E2673"/>
    <w:rsid w:val="005E2ACB"/>
    <w:rsid w:val="005E2DC8"/>
    <w:rsid w:val="005E2DF2"/>
    <w:rsid w:val="005E2F61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61C"/>
    <w:rsid w:val="005F09CD"/>
    <w:rsid w:val="005F0A23"/>
    <w:rsid w:val="005F0AAA"/>
    <w:rsid w:val="005F0F97"/>
    <w:rsid w:val="005F15EE"/>
    <w:rsid w:val="005F16B9"/>
    <w:rsid w:val="005F1A76"/>
    <w:rsid w:val="005F1B82"/>
    <w:rsid w:val="005F1BD3"/>
    <w:rsid w:val="005F1C10"/>
    <w:rsid w:val="005F1CD9"/>
    <w:rsid w:val="005F1F9C"/>
    <w:rsid w:val="005F21D4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A56"/>
    <w:rsid w:val="005F5B65"/>
    <w:rsid w:val="005F6699"/>
    <w:rsid w:val="005F6811"/>
    <w:rsid w:val="005F6CAE"/>
    <w:rsid w:val="005F6F76"/>
    <w:rsid w:val="005F70B6"/>
    <w:rsid w:val="005F77C1"/>
    <w:rsid w:val="005F77C6"/>
    <w:rsid w:val="005F7EE3"/>
    <w:rsid w:val="005F7F53"/>
    <w:rsid w:val="00600282"/>
    <w:rsid w:val="006003E5"/>
    <w:rsid w:val="00600490"/>
    <w:rsid w:val="006008AE"/>
    <w:rsid w:val="00601874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CFD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47E"/>
    <w:rsid w:val="00613851"/>
    <w:rsid w:val="00613F42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0DFD"/>
    <w:rsid w:val="0062109D"/>
    <w:rsid w:val="0062142F"/>
    <w:rsid w:val="00621DBA"/>
    <w:rsid w:val="00621E20"/>
    <w:rsid w:val="00621FE3"/>
    <w:rsid w:val="006221C5"/>
    <w:rsid w:val="006222AD"/>
    <w:rsid w:val="006226F8"/>
    <w:rsid w:val="00622A0D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2C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1F05"/>
    <w:rsid w:val="00632014"/>
    <w:rsid w:val="006328DD"/>
    <w:rsid w:val="00632979"/>
    <w:rsid w:val="00632E29"/>
    <w:rsid w:val="00632E9A"/>
    <w:rsid w:val="00632F2E"/>
    <w:rsid w:val="00632F43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4D3"/>
    <w:rsid w:val="006365B0"/>
    <w:rsid w:val="00636608"/>
    <w:rsid w:val="0063674E"/>
    <w:rsid w:val="00636966"/>
    <w:rsid w:val="00636C30"/>
    <w:rsid w:val="006371BF"/>
    <w:rsid w:val="00637A4C"/>
    <w:rsid w:val="00637C07"/>
    <w:rsid w:val="00637F63"/>
    <w:rsid w:val="00637FBF"/>
    <w:rsid w:val="006400AC"/>
    <w:rsid w:val="006401B4"/>
    <w:rsid w:val="006401B7"/>
    <w:rsid w:val="00640727"/>
    <w:rsid w:val="00640783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30"/>
    <w:rsid w:val="00644042"/>
    <w:rsid w:val="006444F0"/>
    <w:rsid w:val="00644570"/>
    <w:rsid w:val="006447E0"/>
    <w:rsid w:val="00644978"/>
    <w:rsid w:val="00644981"/>
    <w:rsid w:val="00644B5E"/>
    <w:rsid w:val="00644EFD"/>
    <w:rsid w:val="00645090"/>
    <w:rsid w:val="0064540E"/>
    <w:rsid w:val="00645689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27C6"/>
    <w:rsid w:val="00653321"/>
    <w:rsid w:val="006534AB"/>
    <w:rsid w:val="00653502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4FF"/>
    <w:rsid w:val="00660911"/>
    <w:rsid w:val="00660B51"/>
    <w:rsid w:val="00660C97"/>
    <w:rsid w:val="00660CF9"/>
    <w:rsid w:val="00660D29"/>
    <w:rsid w:val="00660D5E"/>
    <w:rsid w:val="00660DCD"/>
    <w:rsid w:val="00660FBB"/>
    <w:rsid w:val="006613FE"/>
    <w:rsid w:val="00661646"/>
    <w:rsid w:val="00661A98"/>
    <w:rsid w:val="00661B0E"/>
    <w:rsid w:val="00661B43"/>
    <w:rsid w:val="00661B9E"/>
    <w:rsid w:val="00662154"/>
    <w:rsid w:val="006622AF"/>
    <w:rsid w:val="006622C7"/>
    <w:rsid w:val="00662431"/>
    <w:rsid w:val="006625C8"/>
    <w:rsid w:val="0066266E"/>
    <w:rsid w:val="00662676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7E2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B2F"/>
    <w:rsid w:val="00670BB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99F"/>
    <w:rsid w:val="00675BF1"/>
    <w:rsid w:val="0067668D"/>
    <w:rsid w:val="006768EA"/>
    <w:rsid w:val="006769DA"/>
    <w:rsid w:val="00676E80"/>
    <w:rsid w:val="00677265"/>
    <w:rsid w:val="00677664"/>
    <w:rsid w:val="006777F7"/>
    <w:rsid w:val="0067797C"/>
    <w:rsid w:val="00677985"/>
    <w:rsid w:val="00677AD8"/>
    <w:rsid w:val="0068024F"/>
    <w:rsid w:val="006802D0"/>
    <w:rsid w:val="0068050F"/>
    <w:rsid w:val="00680800"/>
    <w:rsid w:val="00680872"/>
    <w:rsid w:val="006809C2"/>
    <w:rsid w:val="00680A9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2EB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8F9"/>
    <w:rsid w:val="00685C0D"/>
    <w:rsid w:val="00685DFA"/>
    <w:rsid w:val="00685EAC"/>
    <w:rsid w:val="006861E8"/>
    <w:rsid w:val="00686CC1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11A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60D"/>
    <w:rsid w:val="00695A7A"/>
    <w:rsid w:val="00695B6E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319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8C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6A5"/>
    <w:rsid w:val="006B1765"/>
    <w:rsid w:val="006B1973"/>
    <w:rsid w:val="006B1D80"/>
    <w:rsid w:val="006B1E7A"/>
    <w:rsid w:val="006B2169"/>
    <w:rsid w:val="006B239A"/>
    <w:rsid w:val="006B2631"/>
    <w:rsid w:val="006B2A4B"/>
    <w:rsid w:val="006B2B53"/>
    <w:rsid w:val="006B2D27"/>
    <w:rsid w:val="006B2D92"/>
    <w:rsid w:val="006B3443"/>
    <w:rsid w:val="006B3704"/>
    <w:rsid w:val="006B3A66"/>
    <w:rsid w:val="006B3B0C"/>
    <w:rsid w:val="006B3B67"/>
    <w:rsid w:val="006B3FEF"/>
    <w:rsid w:val="006B4092"/>
    <w:rsid w:val="006B41AA"/>
    <w:rsid w:val="006B47B5"/>
    <w:rsid w:val="006B4966"/>
    <w:rsid w:val="006B49E0"/>
    <w:rsid w:val="006B4B1F"/>
    <w:rsid w:val="006B4D4F"/>
    <w:rsid w:val="006B5059"/>
    <w:rsid w:val="006B5373"/>
    <w:rsid w:val="006B54DE"/>
    <w:rsid w:val="006B5659"/>
    <w:rsid w:val="006B57B0"/>
    <w:rsid w:val="006B5A3A"/>
    <w:rsid w:val="006B5D73"/>
    <w:rsid w:val="006B5F7B"/>
    <w:rsid w:val="006B6637"/>
    <w:rsid w:val="006B6DC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4F4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033"/>
    <w:rsid w:val="006C643D"/>
    <w:rsid w:val="006C66F3"/>
    <w:rsid w:val="006C6865"/>
    <w:rsid w:val="006C6A82"/>
    <w:rsid w:val="006C6D1E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077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2DC0"/>
    <w:rsid w:val="006E3070"/>
    <w:rsid w:val="006E3132"/>
    <w:rsid w:val="006E38AB"/>
    <w:rsid w:val="006E3954"/>
    <w:rsid w:val="006E3A04"/>
    <w:rsid w:val="006E3AE2"/>
    <w:rsid w:val="006E3B9D"/>
    <w:rsid w:val="006E3F95"/>
    <w:rsid w:val="006E4513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D14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966"/>
    <w:rsid w:val="006F4E15"/>
    <w:rsid w:val="006F5178"/>
    <w:rsid w:val="006F5717"/>
    <w:rsid w:val="006F58CE"/>
    <w:rsid w:val="006F5932"/>
    <w:rsid w:val="006F61D4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7A8"/>
    <w:rsid w:val="00700ABC"/>
    <w:rsid w:val="00701580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A9"/>
    <w:rsid w:val="00703FAF"/>
    <w:rsid w:val="007041F0"/>
    <w:rsid w:val="007043E8"/>
    <w:rsid w:val="007043F9"/>
    <w:rsid w:val="00704EE8"/>
    <w:rsid w:val="0070516E"/>
    <w:rsid w:val="00705445"/>
    <w:rsid w:val="00705B01"/>
    <w:rsid w:val="00705DB8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21F"/>
    <w:rsid w:val="00710392"/>
    <w:rsid w:val="007107CE"/>
    <w:rsid w:val="00710F81"/>
    <w:rsid w:val="00711308"/>
    <w:rsid w:val="007113BD"/>
    <w:rsid w:val="00711472"/>
    <w:rsid w:val="00711826"/>
    <w:rsid w:val="00712057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4E93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AE3"/>
    <w:rsid w:val="00716B0C"/>
    <w:rsid w:val="00716FED"/>
    <w:rsid w:val="0071774E"/>
    <w:rsid w:val="00717FBB"/>
    <w:rsid w:val="007204B1"/>
    <w:rsid w:val="007204E3"/>
    <w:rsid w:val="007207D8"/>
    <w:rsid w:val="007209BD"/>
    <w:rsid w:val="00720CFB"/>
    <w:rsid w:val="00720D47"/>
    <w:rsid w:val="00720E35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7E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4E8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7A8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2CF9"/>
    <w:rsid w:val="0073311D"/>
    <w:rsid w:val="0073316B"/>
    <w:rsid w:val="00733201"/>
    <w:rsid w:val="00733281"/>
    <w:rsid w:val="0073361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1C4"/>
    <w:rsid w:val="007361D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37"/>
    <w:rsid w:val="00743082"/>
    <w:rsid w:val="00743090"/>
    <w:rsid w:val="00743630"/>
    <w:rsid w:val="00744C61"/>
    <w:rsid w:val="007450BF"/>
    <w:rsid w:val="007453D9"/>
    <w:rsid w:val="00745708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754"/>
    <w:rsid w:val="00752AA5"/>
    <w:rsid w:val="00752B3F"/>
    <w:rsid w:val="00752E70"/>
    <w:rsid w:val="00752EBA"/>
    <w:rsid w:val="00753320"/>
    <w:rsid w:val="00753593"/>
    <w:rsid w:val="007535EB"/>
    <w:rsid w:val="007537C2"/>
    <w:rsid w:val="00753BC1"/>
    <w:rsid w:val="00753E79"/>
    <w:rsid w:val="00753F28"/>
    <w:rsid w:val="0075449B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794"/>
    <w:rsid w:val="00760975"/>
    <w:rsid w:val="00760B5C"/>
    <w:rsid w:val="00760B6D"/>
    <w:rsid w:val="00760E1D"/>
    <w:rsid w:val="00760FE0"/>
    <w:rsid w:val="00761097"/>
    <w:rsid w:val="007610F2"/>
    <w:rsid w:val="00761ABC"/>
    <w:rsid w:val="00761B71"/>
    <w:rsid w:val="00761EA1"/>
    <w:rsid w:val="00762635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7FF"/>
    <w:rsid w:val="007658E7"/>
    <w:rsid w:val="007659DA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363"/>
    <w:rsid w:val="007709C6"/>
    <w:rsid w:val="00770D50"/>
    <w:rsid w:val="00770DA9"/>
    <w:rsid w:val="00770FAA"/>
    <w:rsid w:val="00771130"/>
    <w:rsid w:val="007711B7"/>
    <w:rsid w:val="0077123F"/>
    <w:rsid w:val="007712C1"/>
    <w:rsid w:val="007719B6"/>
    <w:rsid w:val="0077282E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8C0"/>
    <w:rsid w:val="007759A8"/>
    <w:rsid w:val="00775D64"/>
    <w:rsid w:val="00775FE9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0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BE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007"/>
    <w:rsid w:val="0079110F"/>
    <w:rsid w:val="00791164"/>
    <w:rsid w:val="007912EA"/>
    <w:rsid w:val="0079150C"/>
    <w:rsid w:val="007919F2"/>
    <w:rsid w:val="00791A1C"/>
    <w:rsid w:val="00791B2C"/>
    <w:rsid w:val="00791BA1"/>
    <w:rsid w:val="00791DD6"/>
    <w:rsid w:val="00791DFB"/>
    <w:rsid w:val="007926B3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8EC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6F2"/>
    <w:rsid w:val="00797724"/>
    <w:rsid w:val="007977AC"/>
    <w:rsid w:val="00797C97"/>
    <w:rsid w:val="00797FF5"/>
    <w:rsid w:val="007A01E4"/>
    <w:rsid w:val="007A038B"/>
    <w:rsid w:val="007A0D06"/>
    <w:rsid w:val="007A0E6F"/>
    <w:rsid w:val="007A115A"/>
    <w:rsid w:val="007A14D9"/>
    <w:rsid w:val="007A1C0F"/>
    <w:rsid w:val="007A1F7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07CA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2BD"/>
    <w:rsid w:val="007B67B1"/>
    <w:rsid w:val="007B6AB9"/>
    <w:rsid w:val="007B6FCE"/>
    <w:rsid w:val="007B6FD6"/>
    <w:rsid w:val="007B71C2"/>
    <w:rsid w:val="007B7494"/>
    <w:rsid w:val="007B78ED"/>
    <w:rsid w:val="007B7E67"/>
    <w:rsid w:val="007C0237"/>
    <w:rsid w:val="007C02A0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54B"/>
    <w:rsid w:val="007C3642"/>
    <w:rsid w:val="007C3977"/>
    <w:rsid w:val="007C3A7A"/>
    <w:rsid w:val="007C4107"/>
    <w:rsid w:val="007C42E5"/>
    <w:rsid w:val="007C43C6"/>
    <w:rsid w:val="007C454B"/>
    <w:rsid w:val="007C456D"/>
    <w:rsid w:val="007C45B9"/>
    <w:rsid w:val="007C46D1"/>
    <w:rsid w:val="007C4E97"/>
    <w:rsid w:val="007C54AF"/>
    <w:rsid w:val="007C54E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078"/>
    <w:rsid w:val="007D012E"/>
    <w:rsid w:val="007D05B0"/>
    <w:rsid w:val="007D05D2"/>
    <w:rsid w:val="007D0719"/>
    <w:rsid w:val="007D0D29"/>
    <w:rsid w:val="007D11F7"/>
    <w:rsid w:val="007D1647"/>
    <w:rsid w:val="007D1E75"/>
    <w:rsid w:val="007D1EF0"/>
    <w:rsid w:val="007D2AAF"/>
    <w:rsid w:val="007D2BBD"/>
    <w:rsid w:val="007D2CC6"/>
    <w:rsid w:val="007D2F16"/>
    <w:rsid w:val="007D31A8"/>
    <w:rsid w:val="007D3323"/>
    <w:rsid w:val="007D3358"/>
    <w:rsid w:val="007D3F2F"/>
    <w:rsid w:val="007D450A"/>
    <w:rsid w:val="007D46EE"/>
    <w:rsid w:val="007D499E"/>
    <w:rsid w:val="007D4AF8"/>
    <w:rsid w:val="007D4F6A"/>
    <w:rsid w:val="007D4FE9"/>
    <w:rsid w:val="007D51E7"/>
    <w:rsid w:val="007D5207"/>
    <w:rsid w:val="007D55A3"/>
    <w:rsid w:val="007D5D99"/>
    <w:rsid w:val="007D5F2E"/>
    <w:rsid w:val="007D6153"/>
    <w:rsid w:val="007D6E67"/>
    <w:rsid w:val="007D791B"/>
    <w:rsid w:val="007D798D"/>
    <w:rsid w:val="007D7A03"/>
    <w:rsid w:val="007D7CE5"/>
    <w:rsid w:val="007D7CE7"/>
    <w:rsid w:val="007D7D39"/>
    <w:rsid w:val="007D7D44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3AF4"/>
    <w:rsid w:val="007E4138"/>
    <w:rsid w:val="007E41E7"/>
    <w:rsid w:val="007E5085"/>
    <w:rsid w:val="007E52A6"/>
    <w:rsid w:val="007E56D6"/>
    <w:rsid w:val="007E5784"/>
    <w:rsid w:val="007E5A70"/>
    <w:rsid w:val="007E5A74"/>
    <w:rsid w:val="007E5AC5"/>
    <w:rsid w:val="007E5B38"/>
    <w:rsid w:val="007E5FA8"/>
    <w:rsid w:val="007E61EA"/>
    <w:rsid w:val="007E63CC"/>
    <w:rsid w:val="007E6823"/>
    <w:rsid w:val="007E69CF"/>
    <w:rsid w:val="007E6B35"/>
    <w:rsid w:val="007E6C12"/>
    <w:rsid w:val="007E7135"/>
    <w:rsid w:val="007E72D6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B8C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74"/>
    <w:rsid w:val="007F69F2"/>
    <w:rsid w:val="007F6D19"/>
    <w:rsid w:val="007F7A30"/>
    <w:rsid w:val="007F7B24"/>
    <w:rsid w:val="007F7B26"/>
    <w:rsid w:val="0080021D"/>
    <w:rsid w:val="0080049F"/>
    <w:rsid w:val="0080089D"/>
    <w:rsid w:val="008008D6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12C"/>
    <w:rsid w:val="008041B7"/>
    <w:rsid w:val="008046D7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8E6"/>
    <w:rsid w:val="00807A1F"/>
    <w:rsid w:val="0081026E"/>
    <w:rsid w:val="008102B4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2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14"/>
    <w:rsid w:val="00816FB8"/>
    <w:rsid w:val="008170C5"/>
    <w:rsid w:val="00817114"/>
    <w:rsid w:val="008171F9"/>
    <w:rsid w:val="0081732D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550"/>
    <w:rsid w:val="0082396C"/>
    <w:rsid w:val="00823A9D"/>
    <w:rsid w:val="00823FFC"/>
    <w:rsid w:val="00824819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6FC1"/>
    <w:rsid w:val="00827847"/>
    <w:rsid w:val="00827E56"/>
    <w:rsid w:val="008301CC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0F6"/>
    <w:rsid w:val="008441D5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479E3"/>
    <w:rsid w:val="00847B50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0F9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5CDF"/>
    <w:rsid w:val="008660D4"/>
    <w:rsid w:val="00866B3C"/>
    <w:rsid w:val="00866F54"/>
    <w:rsid w:val="008675DF"/>
    <w:rsid w:val="00867B14"/>
    <w:rsid w:val="00867B80"/>
    <w:rsid w:val="00867F5F"/>
    <w:rsid w:val="008701BA"/>
    <w:rsid w:val="00870AD2"/>
    <w:rsid w:val="00870EF5"/>
    <w:rsid w:val="00871292"/>
    <w:rsid w:val="008713A7"/>
    <w:rsid w:val="0087175A"/>
    <w:rsid w:val="00871B39"/>
    <w:rsid w:val="00872056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384"/>
    <w:rsid w:val="008746B2"/>
    <w:rsid w:val="008749EC"/>
    <w:rsid w:val="00874A71"/>
    <w:rsid w:val="00874E8E"/>
    <w:rsid w:val="00875395"/>
    <w:rsid w:val="008754BC"/>
    <w:rsid w:val="00875DB5"/>
    <w:rsid w:val="0087626B"/>
    <w:rsid w:val="00876904"/>
    <w:rsid w:val="00876958"/>
    <w:rsid w:val="00876A9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B8"/>
    <w:rsid w:val="008821C2"/>
    <w:rsid w:val="0088224C"/>
    <w:rsid w:val="008825CF"/>
    <w:rsid w:val="008826BD"/>
    <w:rsid w:val="00882D24"/>
    <w:rsid w:val="00882ED8"/>
    <w:rsid w:val="00882F34"/>
    <w:rsid w:val="00883198"/>
    <w:rsid w:val="00883360"/>
    <w:rsid w:val="0088381F"/>
    <w:rsid w:val="00883B2D"/>
    <w:rsid w:val="00883C57"/>
    <w:rsid w:val="008845D2"/>
    <w:rsid w:val="00884A29"/>
    <w:rsid w:val="00884CC8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5D01"/>
    <w:rsid w:val="0088600F"/>
    <w:rsid w:val="008860C3"/>
    <w:rsid w:val="008861B8"/>
    <w:rsid w:val="00886252"/>
    <w:rsid w:val="0088635F"/>
    <w:rsid w:val="008865CA"/>
    <w:rsid w:val="00886656"/>
    <w:rsid w:val="0088670D"/>
    <w:rsid w:val="00886734"/>
    <w:rsid w:val="00886E91"/>
    <w:rsid w:val="00886FED"/>
    <w:rsid w:val="00887266"/>
    <w:rsid w:val="0088727B"/>
    <w:rsid w:val="008877B9"/>
    <w:rsid w:val="00887912"/>
    <w:rsid w:val="00887A25"/>
    <w:rsid w:val="00887C90"/>
    <w:rsid w:val="00887DD8"/>
    <w:rsid w:val="008901E4"/>
    <w:rsid w:val="0089026D"/>
    <w:rsid w:val="00890503"/>
    <w:rsid w:val="00891340"/>
    <w:rsid w:val="00891575"/>
    <w:rsid w:val="00891694"/>
    <w:rsid w:val="00891BAB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566"/>
    <w:rsid w:val="008959F0"/>
    <w:rsid w:val="00895FCB"/>
    <w:rsid w:val="00896031"/>
    <w:rsid w:val="0089625A"/>
    <w:rsid w:val="0089655E"/>
    <w:rsid w:val="008965B7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07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2C1"/>
    <w:rsid w:val="008B13B3"/>
    <w:rsid w:val="008B16B6"/>
    <w:rsid w:val="008B254C"/>
    <w:rsid w:val="008B277D"/>
    <w:rsid w:val="008B2934"/>
    <w:rsid w:val="008B2D79"/>
    <w:rsid w:val="008B300D"/>
    <w:rsid w:val="008B318C"/>
    <w:rsid w:val="008B3272"/>
    <w:rsid w:val="008B39E6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9DB"/>
    <w:rsid w:val="008B7D42"/>
    <w:rsid w:val="008B7D4D"/>
    <w:rsid w:val="008C03AF"/>
    <w:rsid w:val="008C04C3"/>
    <w:rsid w:val="008C0858"/>
    <w:rsid w:val="008C0E70"/>
    <w:rsid w:val="008C0EF2"/>
    <w:rsid w:val="008C1003"/>
    <w:rsid w:val="008C1336"/>
    <w:rsid w:val="008C1506"/>
    <w:rsid w:val="008C1894"/>
    <w:rsid w:val="008C1CE9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832"/>
    <w:rsid w:val="008C4FF1"/>
    <w:rsid w:val="008C507A"/>
    <w:rsid w:val="008C50C3"/>
    <w:rsid w:val="008C5395"/>
    <w:rsid w:val="008C53E9"/>
    <w:rsid w:val="008C5973"/>
    <w:rsid w:val="008C5D17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8D2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376"/>
    <w:rsid w:val="008D3D0A"/>
    <w:rsid w:val="008D3EEC"/>
    <w:rsid w:val="008D3F07"/>
    <w:rsid w:val="008D3F66"/>
    <w:rsid w:val="008D43FE"/>
    <w:rsid w:val="008D47F3"/>
    <w:rsid w:val="008D4A5D"/>
    <w:rsid w:val="008D51C1"/>
    <w:rsid w:val="008D5257"/>
    <w:rsid w:val="008D5BDB"/>
    <w:rsid w:val="008D5D9B"/>
    <w:rsid w:val="008D6030"/>
    <w:rsid w:val="008D6797"/>
    <w:rsid w:val="008D6CE1"/>
    <w:rsid w:val="008D7BB3"/>
    <w:rsid w:val="008E03C1"/>
    <w:rsid w:val="008E0834"/>
    <w:rsid w:val="008E0865"/>
    <w:rsid w:val="008E0874"/>
    <w:rsid w:val="008E098A"/>
    <w:rsid w:val="008E1235"/>
    <w:rsid w:val="008E1B2A"/>
    <w:rsid w:val="008E1CE0"/>
    <w:rsid w:val="008E1CE1"/>
    <w:rsid w:val="008E2209"/>
    <w:rsid w:val="008E22DA"/>
    <w:rsid w:val="008E2536"/>
    <w:rsid w:val="008E26D2"/>
    <w:rsid w:val="008E278F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6AF"/>
    <w:rsid w:val="008E77B9"/>
    <w:rsid w:val="008E7C15"/>
    <w:rsid w:val="008F04CB"/>
    <w:rsid w:val="008F0E74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4713"/>
    <w:rsid w:val="008F4FAC"/>
    <w:rsid w:val="008F5140"/>
    <w:rsid w:val="008F540C"/>
    <w:rsid w:val="008F56C2"/>
    <w:rsid w:val="008F5A1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7B3"/>
    <w:rsid w:val="00906C8C"/>
    <w:rsid w:val="00906CC7"/>
    <w:rsid w:val="0090720F"/>
    <w:rsid w:val="0090725E"/>
    <w:rsid w:val="0090745B"/>
    <w:rsid w:val="009078F6"/>
    <w:rsid w:val="009100F7"/>
    <w:rsid w:val="009101D3"/>
    <w:rsid w:val="009107BB"/>
    <w:rsid w:val="00910A0D"/>
    <w:rsid w:val="00910FA2"/>
    <w:rsid w:val="00911648"/>
    <w:rsid w:val="00911A5C"/>
    <w:rsid w:val="00911BD3"/>
    <w:rsid w:val="00911DE5"/>
    <w:rsid w:val="009125C7"/>
    <w:rsid w:val="009125CF"/>
    <w:rsid w:val="00912A81"/>
    <w:rsid w:val="00912BE2"/>
    <w:rsid w:val="0091329B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6B4"/>
    <w:rsid w:val="009167AB"/>
    <w:rsid w:val="00916839"/>
    <w:rsid w:val="00916910"/>
    <w:rsid w:val="00916B48"/>
    <w:rsid w:val="00916D3C"/>
    <w:rsid w:val="00916D80"/>
    <w:rsid w:val="00917004"/>
    <w:rsid w:val="00917035"/>
    <w:rsid w:val="00917438"/>
    <w:rsid w:val="009174B2"/>
    <w:rsid w:val="0091754E"/>
    <w:rsid w:val="00917643"/>
    <w:rsid w:val="0091793A"/>
    <w:rsid w:val="00917AB4"/>
    <w:rsid w:val="00917B88"/>
    <w:rsid w:val="00917D5D"/>
    <w:rsid w:val="00917D8A"/>
    <w:rsid w:val="00917EBB"/>
    <w:rsid w:val="00917FA1"/>
    <w:rsid w:val="00920599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5FB5"/>
    <w:rsid w:val="0092617D"/>
    <w:rsid w:val="00926ED1"/>
    <w:rsid w:val="009276B4"/>
    <w:rsid w:val="009276E6"/>
    <w:rsid w:val="009278CD"/>
    <w:rsid w:val="00927CC2"/>
    <w:rsid w:val="0093008F"/>
    <w:rsid w:val="009300E5"/>
    <w:rsid w:val="00930555"/>
    <w:rsid w:val="009306F7"/>
    <w:rsid w:val="00930C1C"/>
    <w:rsid w:val="0093135D"/>
    <w:rsid w:val="00931428"/>
    <w:rsid w:val="00932057"/>
    <w:rsid w:val="009321DF"/>
    <w:rsid w:val="009321E1"/>
    <w:rsid w:val="0093230D"/>
    <w:rsid w:val="0093247D"/>
    <w:rsid w:val="00932488"/>
    <w:rsid w:val="009325AA"/>
    <w:rsid w:val="0093291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0FE"/>
    <w:rsid w:val="009344D0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997"/>
    <w:rsid w:val="00941CBE"/>
    <w:rsid w:val="00941EE0"/>
    <w:rsid w:val="00941F25"/>
    <w:rsid w:val="009422F2"/>
    <w:rsid w:val="00942343"/>
    <w:rsid w:val="00942367"/>
    <w:rsid w:val="009424FF"/>
    <w:rsid w:val="00942A3E"/>
    <w:rsid w:val="00942E35"/>
    <w:rsid w:val="00942E86"/>
    <w:rsid w:val="00942FD1"/>
    <w:rsid w:val="00943180"/>
    <w:rsid w:val="00943B32"/>
    <w:rsid w:val="00943D07"/>
    <w:rsid w:val="0094438A"/>
    <w:rsid w:val="00944526"/>
    <w:rsid w:val="009449BB"/>
    <w:rsid w:val="00944A83"/>
    <w:rsid w:val="00944F93"/>
    <w:rsid w:val="009456DD"/>
    <w:rsid w:val="00945CCF"/>
    <w:rsid w:val="00945D68"/>
    <w:rsid w:val="00945F54"/>
    <w:rsid w:val="0094607D"/>
    <w:rsid w:val="0094664F"/>
    <w:rsid w:val="00946CA4"/>
    <w:rsid w:val="00946CB1"/>
    <w:rsid w:val="00946D52"/>
    <w:rsid w:val="00946D86"/>
    <w:rsid w:val="00946FA2"/>
    <w:rsid w:val="00946FCA"/>
    <w:rsid w:val="00947344"/>
    <w:rsid w:val="009474D7"/>
    <w:rsid w:val="009479BD"/>
    <w:rsid w:val="00947AB2"/>
    <w:rsid w:val="00947C74"/>
    <w:rsid w:val="00947FD0"/>
    <w:rsid w:val="0095019F"/>
    <w:rsid w:val="0095064A"/>
    <w:rsid w:val="00950B18"/>
    <w:rsid w:val="00950E71"/>
    <w:rsid w:val="0095106D"/>
    <w:rsid w:val="00951106"/>
    <w:rsid w:val="0095140E"/>
    <w:rsid w:val="009514DD"/>
    <w:rsid w:val="00951764"/>
    <w:rsid w:val="0095189C"/>
    <w:rsid w:val="00951D1B"/>
    <w:rsid w:val="009521BC"/>
    <w:rsid w:val="00952346"/>
    <w:rsid w:val="009529F4"/>
    <w:rsid w:val="00952EC0"/>
    <w:rsid w:val="009532DC"/>
    <w:rsid w:val="00953536"/>
    <w:rsid w:val="009539B8"/>
    <w:rsid w:val="00953B06"/>
    <w:rsid w:val="00953EDC"/>
    <w:rsid w:val="00953FC2"/>
    <w:rsid w:val="009546FF"/>
    <w:rsid w:val="009547A0"/>
    <w:rsid w:val="00955039"/>
    <w:rsid w:val="009550F9"/>
    <w:rsid w:val="009551B3"/>
    <w:rsid w:val="009552D1"/>
    <w:rsid w:val="009556AB"/>
    <w:rsid w:val="00955B05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57F21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19F"/>
    <w:rsid w:val="0096334C"/>
    <w:rsid w:val="00963797"/>
    <w:rsid w:val="00963CB7"/>
    <w:rsid w:val="00963CDA"/>
    <w:rsid w:val="0096431D"/>
    <w:rsid w:val="0096450E"/>
    <w:rsid w:val="00964931"/>
    <w:rsid w:val="00964C1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59"/>
    <w:rsid w:val="00966F6F"/>
    <w:rsid w:val="00966FAD"/>
    <w:rsid w:val="00966FAF"/>
    <w:rsid w:val="009674AC"/>
    <w:rsid w:val="009703CE"/>
    <w:rsid w:val="0097051E"/>
    <w:rsid w:val="00970875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1C2"/>
    <w:rsid w:val="0097286B"/>
    <w:rsid w:val="00972A60"/>
    <w:rsid w:val="00972DE7"/>
    <w:rsid w:val="00973089"/>
    <w:rsid w:val="00973D0B"/>
    <w:rsid w:val="009740EB"/>
    <w:rsid w:val="00974E69"/>
    <w:rsid w:val="0097508C"/>
    <w:rsid w:val="0097553D"/>
    <w:rsid w:val="00975B51"/>
    <w:rsid w:val="00975EDB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09F"/>
    <w:rsid w:val="0098132F"/>
    <w:rsid w:val="00981377"/>
    <w:rsid w:val="00981805"/>
    <w:rsid w:val="009818D8"/>
    <w:rsid w:val="00981A44"/>
    <w:rsid w:val="00981AD1"/>
    <w:rsid w:val="009822E0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1D0"/>
    <w:rsid w:val="009844CD"/>
    <w:rsid w:val="009845AC"/>
    <w:rsid w:val="00984695"/>
    <w:rsid w:val="009846CE"/>
    <w:rsid w:val="00984904"/>
    <w:rsid w:val="00984C52"/>
    <w:rsid w:val="00985A99"/>
    <w:rsid w:val="00985C76"/>
    <w:rsid w:val="00985DC8"/>
    <w:rsid w:val="00985EBE"/>
    <w:rsid w:val="009863FD"/>
    <w:rsid w:val="009866BC"/>
    <w:rsid w:val="00986884"/>
    <w:rsid w:val="00986AED"/>
    <w:rsid w:val="00986D69"/>
    <w:rsid w:val="00986F9C"/>
    <w:rsid w:val="00987252"/>
    <w:rsid w:val="00987511"/>
    <w:rsid w:val="00987712"/>
    <w:rsid w:val="009877A0"/>
    <w:rsid w:val="00987A72"/>
    <w:rsid w:val="00987AA6"/>
    <w:rsid w:val="00987D1F"/>
    <w:rsid w:val="00987DF5"/>
    <w:rsid w:val="00987F5C"/>
    <w:rsid w:val="00990005"/>
    <w:rsid w:val="00990181"/>
    <w:rsid w:val="009901A5"/>
    <w:rsid w:val="0099089B"/>
    <w:rsid w:val="0099096A"/>
    <w:rsid w:val="00990EFF"/>
    <w:rsid w:val="009910BE"/>
    <w:rsid w:val="009911D2"/>
    <w:rsid w:val="009911E7"/>
    <w:rsid w:val="00991499"/>
    <w:rsid w:val="009919A4"/>
    <w:rsid w:val="00991E70"/>
    <w:rsid w:val="00992009"/>
    <w:rsid w:val="00992056"/>
    <w:rsid w:val="009922AB"/>
    <w:rsid w:val="0099231E"/>
    <w:rsid w:val="0099253D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4B0A"/>
    <w:rsid w:val="0099580F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1A7"/>
    <w:rsid w:val="0099765A"/>
    <w:rsid w:val="00997C50"/>
    <w:rsid w:val="00997F92"/>
    <w:rsid w:val="009A0074"/>
    <w:rsid w:val="009A0241"/>
    <w:rsid w:val="009A0450"/>
    <w:rsid w:val="009A085D"/>
    <w:rsid w:val="009A0ACB"/>
    <w:rsid w:val="009A0F1D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07"/>
    <w:rsid w:val="009A2C19"/>
    <w:rsid w:val="009A2C38"/>
    <w:rsid w:val="009A2D27"/>
    <w:rsid w:val="009A34D4"/>
    <w:rsid w:val="009A34D5"/>
    <w:rsid w:val="009A34E6"/>
    <w:rsid w:val="009A3C67"/>
    <w:rsid w:val="009A3F3B"/>
    <w:rsid w:val="009A4242"/>
    <w:rsid w:val="009A43B5"/>
    <w:rsid w:val="009A43B6"/>
    <w:rsid w:val="009A4D03"/>
    <w:rsid w:val="009A5199"/>
    <w:rsid w:val="009A5709"/>
    <w:rsid w:val="009A57E6"/>
    <w:rsid w:val="009A5901"/>
    <w:rsid w:val="009A5A4A"/>
    <w:rsid w:val="009A5C60"/>
    <w:rsid w:val="009A6BB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60"/>
    <w:rsid w:val="009B089A"/>
    <w:rsid w:val="009B0C80"/>
    <w:rsid w:val="009B0C95"/>
    <w:rsid w:val="009B116B"/>
    <w:rsid w:val="009B170F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219"/>
    <w:rsid w:val="009B54D4"/>
    <w:rsid w:val="009B56C0"/>
    <w:rsid w:val="009B59CE"/>
    <w:rsid w:val="009B5A8A"/>
    <w:rsid w:val="009B5B29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9ED"/>
    <w:rsid w:val="009B7D78"/>
    <w:rsid w:val="009C02ED"/>
    <w:rsid w:val="009C0347"/>
    <w:rsid w:val="009C03F5"/>
    <w:rsid w:val="009C082F"/>
    <w:rsid w:val="009C0E11"/>
    <w:rsid w:val="009C10F4"/>
    <w:rsid w:val="009C10FE"/>
    <w:rsid w:val="009C11E7"/>
    <w:rsid w:val="009C1233"/>
    <w:rsid w:val="009C1C3E"/>
    <w:rsid w:val="009C2769"/>
    <w:rsid w:val="009C2CFC"/>
    <w:rsid w:val="009C2D08"/>
    <w:rsid w:val="009C31C3"/>
    <w:rsid w:val="009C31F8"/>
    <w:rsid w:val="009C33A9"/>
    <w:rsid w:val="009C34AF"/>
    <w:rsid w:val="009C35E0"/>
    <w:rsid w:val="009C3889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95B"/>
    <w:rsid w:val="009D0A19"/>
    <w:rsid w:val="009D0B08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45A"/>
    <w:rsid w:val="009D27D5"/>
    <w:rsid w:val="009D2D98"/>
    <w:rsid w:val="009D2E68"/>
    <w:rsid w:val="009D309C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72F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5CAF"/>
    <w:rsid w:val="009E6001"/>
    <w:rsid w:val="009E6736"/>
    <w:rsid w:val="009E675B"/>
    <w:rsid w:val="009E68EC"/>
    <w:rsid w:val="009E6F28"/>
    <w:rsid w:val="009E70BC"/>
    <w:rsid w:val="009E72A1"/>
    <w:rsid w:val="009E738D"/>
    <w:rsid w:val="009F03D2"/>
    <w:rsid w:val="009F0895"/>
    <w:rsid w:val="009F09C5"/>
    <w:rsid w:val="009F0B3E"/>
    <w:rsid w:val="009F0C6F"/>
    <w:rsid w:val="009F1183"/>
    <w:rsid w:val="009F133A"/>
    <w:rsid w:val="009F17EE"/>
    <w:rsid w:val="009F19FD"/>
    <w:rsid w:val="009F1C09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4EE4"/>
    <w:rsid w:val="009F50F4"/>
    <w:rsid w:val="009F52D9"/>
    <w:rsid w:val="009F5745"/>
    <w:rsid w:val="009F57C7"/>
    <w:rsid w:val="009F5B86"/>
    <w:rsid w:val="009F5BD8"/>
    <w:rsid w:val="009F5F00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40D"/>
    <w:rsid w:val="009F750C"/>
    <w:rsid w:val="009F7742"/>
    <w:rsid w:val="009F7CEA"/>
    <w:rsid w:val="009F7DCB"/>
    <w:rsid w:val="00A00247"/>
    <w:rsid w:val="00A0057D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535"/>
    <w:rsid w:val="00A038E1"/>
    <w:rsid w:val="00A03C3E"/>
    <w:rsid w:val="00A03ED3"/>
    <w:rsid w:val="00A043FA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8E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759"/>
    <w:rsid w:val="00A14B9E"/>
    <w:rsid w:val="00A1515F"/>
    <w:rsid w:val="00A151DB"/>
    <w:rsid w:val="00A15298"/>
    <w:rsid w:val="00A154D9"/>
    <w:rsid w:val="00A15A99"/>
    <w:rsid w:val="00A15CDF"/>
    <w:rsid w:val="00A15F21"/>
    <w:rsid w:val="00A160CD"/>
    <w:rsid w:val="00A16465"/>
    <w:rsid w:val="00A16478"/>
    <w:rsid w:val="00A16A02"/>
    <w:rsid w:val="00A16A76"/>
    <w:rsid w:val="00A16AF2"/>
    <w:rsid w:val="00A16F98"/>
    <w:rsid w:val="00A1706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C8A"/>
    <w:rsid w:val="00A21D17"/>
    <w:rsid w:val="00A2210F"/>
    <w:rsid w:val="00A2248C"/>
    <w:rsid w:val="00A22648"/>
    <w:rsid w:val="00A22EBE"/>
    <w:rsid w:val="00A23D7C"/>
    <w:rsid w:val="00A23FA7"/>
    <w:rsid w:val="00A240EC"/>
    <w:rsid w:val="00A24207"/>
    <w:rsid w:val="00A243B6"/>
    <w:rsid w:val="00A24498"/>
    <w:rsid w:val="00A244BE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6D8"/>
    <w:rsid w:val="00A26B01"/>
    <w:rsid w:val="00A2721C"/>
    <w:rsid w:val="00A27247"/>
    <w:rsid w:val="00A273CD"/>
    <w:rsid w:val="00A27C14"/>
    <w:rsid w:val="00A27CD2"/>
    <w:rsid w:val="00A307F8"/>
    <w:rsid w:val="00A30A62"/>
    <w:rsid w:val="00A30AA7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33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EFE"/>
    <w:rsid w:val="00A35FBB"/>
    <w:rsid w:val="00A362DC"/>
    <w:rsid w:val="00A3636B"/>
    <w:rsid w:val="00A368E8"/>
    <w:rsid w:val="00A36C36"/>
    <w:rsid w:val="00A36C85"/>
    <w:rsid w:val="00A377A7"/>
    <w:rsid w:val="00A37994"/>
    <w:rsid w:val="00A37A3E"/>
    <w:rsid w:val="00A4031C"/>
    <w:rsid w:val="00A40407"/>
    <w:rsid w:val="00A40AD4"/>
    <w:rsid w:val="00A40C3C"/>
    <w:rsid w:val="00A40DA4"/>
    <w:rsid w:val="00A41627"/>
    <w:rsid w:val="00A41AC8"/>
    <w:rsid w:val="00A41ADF"/>
    <w:rsid w:val="00A41F3C"/>
    <w:rsid w:val="00A41F9E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5FA7"/>
    <w:rsid w:val="00A46126"/>
    <w:rsid w:val="00A4633D"/>
    <w:rsid w:val="00A465B5"/>
    <w:rsid w:val="00A466C1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78"/>
    <w:rsid w:val="00A50AE6"/>
    <w:rsid w:val="00A50BFD"/>
    <w:rsid w:val="00A50D5D"/>
    <w:rsid w:val="00A50EE1"/>
    <w:rsid w:val="00A5159E"/>
    <w:rsid w:val="00A51757"/>
    <w:rsid w:val="00A51A96"/>
    <w:rsid w:val="00A51D3F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33"/>
    <w:rsid w:val="00A617C8"/>
    <w:rsid w:val="00A61ACA"/>
    <w:rsid w:val="00A61CA1"/>
    <w:rsid w:val="00A621C7"/>
    <w:rsid w:val="00A6224E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8E0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D84"/>
    <w:rsid w:val="00A72DBC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614B"/>
    <w:rsid w:val="00A76C82"/>
    <w:rsid w:val="00A775EE"/>
    <w:rsid w:val="00A77A82"/>
    <w:rsid w:val="00A77C56"/>
    <w:rsid w:val="00A804BD"/>
    <w:rsid w:val="00A80827"/>
    <w:rsid w:val="00A80863"/>
    <w:rsid w:val="00A808F9"/>
    <w:rsid w:val="00A808FA"/>
    <w:rsid w:val="00A81C3E"/>
    <w:rsid w:val="00A820BF"/>
    <w:rsid w:val="00A829F8"/>
    <w:rsid w:val="00A82DBE"/>
    <w:rsid w:val="00A82EE6"/>
    <w:rsid w:val="00A82FBD"/>
    <w:rsid w:val="00A83127"/>
    <w:rsid w:val="00A833D7"/>
    <w:rsid w:val="00A8340E"/>
    <w:rsid w:val="00A835F5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378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C17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1ED6"/>
    <w:rsid w:val="00A92079"/>
    <w:rsid w:val="00A92796"/>
    <w:rsid w:val="00A927AA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3BB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8C8"/>
    <w:rsid w:val="00A978EA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5D2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14A"/>
    <w:rsid w:val="00AA36FD"/>
    <w:rsid w:val="00AA3A90"/>
    <w:rsid w:val="00AA3A9C"/>
    <w:rsid w:val="00AA3A9F"/>
    <w:rsid w:val="00AA3D21"/>
    <w:rsid w:val="00AA4E8B"/>
    <w:rsid w:val="00AA5197"/>
    <w:rsid w:val="00AA5375"/>
    <w:rsid w:val="00AA55CA"/>
    <w:rsid w:val="00AA565A"/>
    <w:rsid w:val="00AA6174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43B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0DE1"/>
    <w:rsid w:val="00AC117A"/>
    <w:rsid w:val="00AC1184"/>
    <w:rsid w:val="00AC11AD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1B4"/>
    <w:rsid w:val="00AC46D3"/>
    <w:rsid w:val="00AC4889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0DBB"/>
    <w:rsid w:val="00AD10A8"/>
    <w:rsid w:val="00AD1A75"/>
    <w:rsid w:val="00AD1FEA"/>
    <w:rsid w:val="00AD20AF"/>
    <w:rsid w:val="00AD2214"/>
    <w:rsid w:val="00AD26F1"/>
    <w:rsid w:val="00AD30A6"/>
    <w:rsid w:val="00AD31CF"/>
    <w:rsid w:val="00AD32D5"/>
    <w:rsid w:val="00AD369D"/>
    <w:rsid w:val="00AD3A38"/>
    <w:rsid w:val="00AD40B6"/>
    <w:rsid w:val="00AD4374"/>
    <w:rsid w:val="00AD4440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6E85"/>
    <w:rsid w:val="00AD7379"/>
    <w:rsid w:val="00AD77A6"/>
    <w:rsid w:val="00AD79B7"/>
    <w:rsid w:val="00AE067D"/>
    <w:rsid w:val="00AE0A81"/>
    <w:rsid w:val="00AE0BA2"/>
    <w:rsid w:val="00AE1069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39A"/>
    <w:rsid w:val="00AE3B24"/>
    <w:rsid w:val="00AE4078"/>
    <w:rsid w:val="00AE4231"/>
    <w:rsid w:val="00AE4706"/>
    <w:rsid w:val="00AE471C"/>
    <w:rsid w:val="00AE497B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3C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F3A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9E2"/>
    <w:rsid w:val="00AF6D66"/>
    <w:rsid w:val="00AF72A5"/>
    <w:rsid w:val="00AF7ABF"/>
    <w:rsid w:val="00AF7C99"/>
    <w:rsid w:val="00AF7FD8"/>
    <w:rsid w:val="00B008D7"/>
    <w:rsid w:val="00B00AD0"/>
    <w:rsid w:val="00B00D3B"/>
    <w:rsid w:val="00B0145D"/>
    <w:rsid w:val="00B01DFA"/>
    <w:rsid w:val="00B021D4"/>
    <w:rsid w:val="00B025C3"/>
    <w:rsid w:val="00B02642"/>
    <w:rsid w:val="00B0292C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072"/>
    <w:rsid w:val="00B1052F"/>
    <w:rsid w:val="00B10755"/>
    <w:rsid w:val="00B10842"/>
    <w:rsid w:val="00B10A0D"/>
    <w:rsid w:val="00B10FD9"/>
    <w:rsid w:val="00B112F2"/>
    <w:rsid w:val="00B114ED"/>
    <w:rsid w:val="00B11CC0"/>
    <w:rsid w:val="00B123F0"/>
    <w:rsid w:val="00B12699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DD4"/>
    <w:rsid w:val="00B24EB3"/>
    <w:rsid w:val="00B25976"/>
    <w:rsid w:val="00B25A6A"/>
    <w:rsid w:val="00B25EE5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8D9"/>
    <w:rsid w:val="00B27930"/>
    <w:rsid w:val="00B304DC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4DF7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1D4"/>
    <w:rsid w:val="00B43250"/>
    <w:rsid w:val="00B432BD"/>
    <w:rsid w:val="00B43453"/>
    <w:rsid w:val="00B434C0"/>
    <w:rsid w:val="00B4353B"/>
    <w:rsid w:val="00B435FE"/>
    <w:rsid w:val="00B43698"/>
    <w:rsid w:val="00B438DE"/>
    <w:rsid w:val="00B43B86"/>
    <w:rsid w:val="00B43D82"/>
    <w:rsid w:val="00B43FF3"/>
    <w:rsid w:val="00B443C9"/>
    <w:rsid w:val="00B44442"/>
    <w:rsid w:val="00B448D2"/>
    <w:rsid w:val="00B44928"/>
    <w:rsid w:val="00B44983"/>
    <w:rsid w:val="00B44A31"/>
    <w:rsid w:val="00B44C5F"/>
    <w:rsid w:val="00B44E33"/>
    <w:rsid w:val="00B45935"/>
    <w:rsid w:val="00B45DAF"/>
    <w:rsid w:val="00B460AA"/>
    <w:rsid w:val="00B4649D"/>
    <w:rsid w:val="00B464E0"/>
    <w:rsid w:val="00B4675B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52"/>
    <w:rsid w:val="00B576BE"/>
    <w:rsid w:val="00B57C43"/>
    <w:rsid w:val="00B603F7"/>
    <w:rsid w:val="00B60B24"/>
    <w:rsid w:val="00B61244"/>
    <w:rsid w:val="00B61456"/>
    <w:rsid w:val="00B61ADD"/>
    <w:rsid w:val="00B61B39"/>
    <w:rsid w:val="00B61E38"/>
    <w:rsid w:val="00B61EDF"/>
    <w:rsid w:val="00B61F8F"/>
    <w:rsid w:val="00B62104"/>
    <w:rsid w:val="00B62352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5EA9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B0E"/>
    <w:rsid w:val="00B71DDD"/>
    <w:rsid w:val="00B72084"/>
    <w:rsid w:val="00B723D1"/>
    <w:rsid w:val="00B729C2"/>
    <w:rsid w:val="00B72EEF"/>
    <w:rsid w:val="00B72F5D"/>
    <w:rsid w:val="00B73364"/>
    <w:rsid w:val="00B7389E"/>
    <w:rsid w:val="00B73C6D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0DC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875C1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4AEA"/>
    <w:rsid w:val="00B9515D"/>
    <w:rsid w:val="00B9572E"/>
    <w:rsid w:val="00B95838"/>
    <w:rsid w:val="00B9583D"/>
    <w:rsid w:val="00B9591D"/>
    <w:rsid w:val="00B95CED"/>
    <w:rsid w:val="00B95D86"/>
    <w:rsid w:val="00B95E1D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3DE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4A4"/>
    <w:rsid w:val="00BA59BB"/>
    <w:rsid w:val="00BA59DE"/>
    <w:rsid w:val="00BA5CA9"/>
    <w:rsid w:val="00BA5CC5"/>
    <w:rsid w:val="00BA5F12"/>
    <w:rsid w:val="00BA62B9"/>
    <w:rsid w:val="00BA642D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680"/>
    <w:rsid w:val="00BB5C36"/>
    <w:rsid w:val="00BB619B"/>
    <w:rsid w:val="00BB6CA1"/>
    <w:rsid w:val="00BB6D82"/>
    <w:rsid w:val="00BB6FF9"/>
    <w:rsid w:val="00BB701C"/>
    <w:rsid w:val="00BB749B"/>
    <w:rsid w:val="00BB7970"/>
    <w:rsid w:val="00BB7A28"/>
    <w:rsid w:val="00BB7A98"/>
    <w:rsid w:val="00BC0564"/>
    <w:rsid w:val="00BC063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5EC8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471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8E2"/>
    <w:rsid w:val="00BD19C7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025"/>
    <w:rsid w:val="00BD5227"/>
    <w:rsid w:val="00BD57F9"/>
    <w:rsid w:val="00BD67F2"/>
    <w:rsid w:val="00BD6AAE"/>
    <w:rsid w:val="00BD705B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2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2DE"/>
    <w:rsid w:val="00BE37A8"/>
    <w:rsid w:val="00BE37D5"/>
    <w:rsid w:val="00BE4843"/>
    <w:rsid w:val="00BE4A30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18B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2F95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7FC"/>
    <w:rsid w:val="00BF4D3A"/>
    <w:rsid w:val="00BF4F32"/>
    <w:rsid w:val="00BF522B"/>
    <w:rsid w:val="00BF5458"/>
    <w:rsid w:val="00BF5472"/>
    <w:rsid w:val="00BF577C"/>
    <w:rsid w:val="00BF5987"/>
    <w:rsid w:val="00BF5B3F"/>
    <w:rsid w:val="00BF5B7B"/>
    <w:rsid w:val="00BF5DF2"/>
    <w:rsid w:val="00BF60DE"/>
    <w:rsid w:val="00BF6381"/>
    <w:rsid w:val="00BF6FF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2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5E7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E05"/>
    <w:rsid w:val="00C13F6B"/>
    <w:rsid w:val="00C14193"/>
    <w:rsid w:val="00C146A7"/>
    <w:rsid w:val="00C14835"/>
    <w:rsid w:val="00C1490F"/>
    <w:rsid w:val="00C14AF1"/>
    <w:rsid w:val="00C14F02"/>
    <w:rsid w:val="00C152DC"/>
    <w:rsid w:val="00C15672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2EB7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850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20"/>
    <w:rsid w:val="00C33036"/>
    <w:rsid w:val="00C331BE"/>
    <w:rsid w:val="00C33437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699F"/>
    <w:rsid w:val="00C36BDA"/>
    <w:rsid w:val="00C37324"/>
    <w:rsid w:val="00C3735A"/>
    <w:rsid w:val="00C37639"/>
    <w:rsid w:val="00C377D4"/>
    <w:rsid w:val="00C37981"/>
    <w:rsid w:val="00C379BB"/>
    <w:rsid w:val="00C379D4"/>
    <w:rsid w:val="00C37B80"/>
    <w:rsid w:val="00C37B82"/>
    <w:rsid w:val="00C37C37"/>
    <w:rsid w:val="00C4018C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A00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C6"/>
    <w:rsid w:val="00C521DE"/>
    <w:rsid w:val="00C521F9"/>
    <w:rsid w:val="00C52605"/>
    <w:rsid w:val="00C52868"/>
    <w:rsid w:val="00C528A6"/>
    <w:rsid w:val="00C52976"/>
    <w:rsid w:val="00C52AA1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04"/>
    <w:rsid w:val="00C5697C"/>
    <w:rsid w:val="00C56A43"/>
    <w:rsid w:val="00C56CD9"/>
    <w:rsid w:val="00C56E65"/>
    <w:rsid w:val="00C57139"/>
    <w:rsid w:val="00C5724E"/>
    <w:rsid w:val="00C5729A"/>
    <w:rsid w:val="00C574F5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258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94F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C9B"/>
    <w:rsid w:val="00C81ECB"/>
    <w:rsid w:val="00C8240C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087"/>
    <w:rsid w:val="00C863BB"/>
    <w:rsid w:val="00C863D7"/>
    <w:rsid w:val="00C864DA"/>
    <w:rsid w:val="00C864DE"/>
    <w:rsid w:val="00C86734"/>
    <w:rsid w:val="00C868BB"/>
    <w:rsid w:val="00C869CC"/>
    <w:rsid w:val="00C86A82"/>
    <w:rsid w:val="00C86AAF"/>
    <w:rsid w:val="00C86B1A"/>
    <w:rsid w:val="00C86CF0"/>
    <w:rsid w:val="00C86E99"/>
    <w:rsid w:val="00C86F45"/>
    <w:rsid w:val="00C87177"/>
    <w:rsid w:val="00C873C0"/>
    <w:rsid w:val="00C877F2"/>
    <w:rsid w:val="00C87802"/>
    <w:rsid w:val="00C87A5F"/>
    <w:rsid w:val="00C87F0B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5CC"/>
    <w:rsid w:val="00C92622"/>
    <w:rsid w:val="00C92936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B82"/>
    <w:rsid w:val="00C93E67"/>
    <w:rsid w:val="00C94016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271"/>
    <w:rsid w:val="00CA041B"/>
    <w:rsid w:val="00CA05AE"/>
    <w:rsid w:val="00CA0756"/>
    <w:rsid w:val="00CA08DB"/>
    <w:rsid w:val="00CA0F40"/>
    <w:rsid w:val="00CA0FCD"/>
    <w:rsid w:val="00CA1360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5D8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D20"/>
    <w:rsid w:val="00CA5E8A"/>
    <w:rsid w:val="00CA609A"/>
    <w:rsid w:val="00CA6281"/>
    <w:rsid w:val="00CA62C6"/>
    <w:rsid w:val="00CA667B"/>
    <w:rsid w:val="00CA68C1"/>
    <w:rsid w:val="00CA6B4F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256"/>
    <w:rsid w:val="00CB3976"/>
    <w:rsid w:val="00CB3DD0"/>
    <w:rsid w:val="00CB3E69"/>
    <w:rsid w:val="00CB4622"/>
    <w:rsid w:val="00CB4947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7C1"/>
    <w:rsid w:val="00CC08A8"/>
    <w:rsid w:val="00CC0A56"/>
    <w:rsid w:val="00CC0A69"/>
    <w:rsid w:val="00CC1135"/>
    <w:rsid w:val="00CC13F0"/>
    <w:rsid w:val="00CC2237"/>
    <w:rsid w:val="00CC227D"/>
    <w:rsid w:val="00CC3143"/>
    <w:rsid w:val="00CC3322"/>
    <w:rsid w:val="00CC33C3"/>
    <w:rsid w:val="00CC3BF0"/>
    <w:rsid w:val="00CC437A"/>
    <w:rsid w:val="00CC45A1"/>
    <w:rsid w:val="00CC5061"/>
    <w:rsid w:val="00CC5200"/>
    <w:rsid w:val="00CC5975"/>
    <w:rsid w:val="00CC599E"/>
    <w:rsid w:val="00CC5FBB"/>
    <w:rsid w:val="00CC6049"/>
    <w:rsid w:val="00CC61DF"/>
    <w:rsid w:val="00CC6656"/>
    <w:rsid w:val="00CC6730"/>
    <w:rsid w:val="00CC6823"/>
    <w:rsid w:val="00CC691D"/>
    <w:rsid w:val="00CC752A"/>
    <w:rsid w:val="00CC7BDA"/>
    <w:rsid w:val="00CC7D03"/>
    <w:rsid w:val="00CC7FCC"/>
    <w:rsid w:val="00CD0231"/>
    <w:rsid w:val="00CD030E"/>
    <w:rsid w:val="00CD0834"/>
    <w:rsid w:val="00CD09C9"/>
    <w:rsid w:val="00CD0DDC"/>
    <w:rsid w:val="00CD100E"/>
    <w:rsid w:val="00CD1365"/>
    <w:rsid w:val="00CD1727"/>
    <w:rsid w:val="00CD174F"/>
    <w:rsid w:val="00CD186D"/>
    <w:rsid w:val="00CD1954"/>
    <w:rsid w:val="00CD1F26"/>
    <w:rsid w:val="00CD22E7"/>
    <w:rsid w:val="00CD23DE"/>
    <w:rsid w:val="00CD2B61"/>
    <w:rsid w:val="00CD2FC5"/>
    <w:rsid w:val="00CD314A"/>
    <w:rsid w:val="00CD31D1"/>
    <w:rsid w:val="00CD33C0"/>
    <w:rsid w:val="00CD35AD"/>
    <w:rsid w:val="00CD3760"/>
    <w:rsid w:val="00CD3915"/>
    <w:rsid w:val="00CD42C8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A6C"/>
    <w:rsid w:val="00CD6EBB"/>
    <w:rsid w:val="00CD733A"/>
    <w:rsid w:val="00CD7486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ABA"/>
    <w:rsid w:val="00CE1B88"/>
    <w:rsid w:val="00CE1D3F"/>
    <w:rsid w:val="00CE1E14"/>
    <w:rsid w:val="00CE1E51"/>
    <w:rsid w:val="00CE2307"/>
    <w:rsid w:val="00CE2641"/>
    <w:rsid w:val="00CE268C"/>
    <w:rsid w:val="00CE26CB"/>
    <w:rsid w:val="00CE2B29"/>
    <w:rsid w:val="00CE2EC1"/>
    <w:rsid w:val="00CE3165"/>
    <w:rsid w:val="00CE357C"/>
    <w:rsid w:val="00CE39A3"/>
    <w:rsid w:val="00CE4203"/>
    <w:rsid w:val="00CE4386"/>
    <w:rsid w:val="00CE4A61"/>
    <w:rsid w:val="00CE4CC9"/>
    <w:rsid w:val="00CE4CE6"/>
    <w:rsid w:val="00CE4D66"/>
    <w:rsid w:val="00CE5491"/>
    <w:rsid w:val="00CE57F4"/>
    <w:rsid w:val="00CE59D5"/>
    <w:rsid w:val="00CE5B25"/>
    <w:rsid w:val="00CE6134"/>
    <w:rsid w:val="00CE667F"/>
    <w:rsid w:val="00CE6C35"/>
    <w:rsid w:val="00CE6EDF"/>
    <w:rsid w:val="00CE7139"/>
    <w:rsid w:val="00CE7395"/>
    <w:rsid w:val="00CE7695"/>
    <w:rsid w:val="00CE791A"/>
    <w:rsid w:val="00CE7BA6"/>
    <w:rsid w:val="00CE7F3A"/>
    <w:rsid w:val="00CF02D2"/>
    <w:rsid w:val="00CF08A7"/>
    <w:rsid w:val="00CF0BC7"/>
    <w:rsid w:val="00CF1003"/>
    <w:rsid w:val="00CF19EE"/>
    <w:rsid w:val="00CF1D3F"/>
    <w:rsid w:val="00CF2CE1"/>
    <w:rsid w:val="00CF2E90"/>
    <w:rsid w:val="00CF2EBC"/>
    <w:rsid w:val="00CF2F77"/>
    <w:rsid w:val="00CF31AB"/>
    <w:rsid w:val="00CF31D6"/>
    <w:rsid w:val="00CF3218"/>
    <w:rsid w:val="00CF3231"/>
    <w:rsid w:val="00CF3BD1"/>
    <w:rsid w:val="00CF3F2A"/>
    <w:rsid w:val="00CF3FE5"/>
    <w:rsid w:val="00CF4077"/>
    <w:rsid w:val="00CF427E"/>
    <w:rsid w:val="00CF46A3"/>
    <w:rsid w:val="00CF49BE"/>
    <w:rsid w:val="00CF4BA2"/>
    <w:rsid w:val="00CF4FA1"/>
    <w:rsid w:val="00CF55E1"/>
    <w:rsid w:val="00CF576C"/>
    <w:rsid w:val="00CF5C99"/>
    <w:rsid w:val="00CF62D6"/>
    <w:rsid w:val="00CF63DB"/>
    <w:rsid w:val="00CF6471"/>
    <w:rsid w:val="00CF71B9"/>
    <w:rsid w:val="00CF737D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530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084"/>
    <w:rsid w:val="00D0642D"/>
    <w:rsid w:val="00D066D4"/>
    <w:rsid w:val="00D069FE"/>
    <w:rsid w:val="00D06B15"/>
    <w:rsid w:val="00D06DA7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38C3"/>
    <w:rsid w:val="00D1411C"/>
    <w:rsid w:val="00D142B9"/>
    <w:rsid w:val="00D144D9"/>
    <w:rsid w:val="00D144EC"/>
    <w:rsid w:val="00D14558"/>
    <w:rsid w:val="00D14E05"/>
    <w:rsid w:val="00D15616"/>
    <w:rsid w:val="00D156E1"/>
    <w:rsid w:val="00D158FE"/>
    <w:rsid w:val="00D159AD"/>
    <w:rsid w:val="00D15D64"/>
    <w:rsid w:val="00D15E57"/>
    <w:rsid w:val="00D15FDB"/>
    <w:rsid w:val="00D1632E"/>
    <w:rsid w:val="00D1654F"/>
    <w:rsid w:val="00D16932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53A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3"/>
    <w:rsid w:val="00D2627F"/>
    <w:rsid w:val="00D2646B"/>
    <w:rsid w:val="00D264C3"/>
    <w:rsid w:val="00D2650A"/>
    <w:rsid w:val="00D265A1"/>
    <w:rsid w:val="00D26762"/>
    <w:rsid w:val="00D268CD"/>
    <w:rsid w:val="00D26B19"/>
    <w:rsid w:val="00D26D53"/>
    <w:rsid w:val="00D2714A"/>
    <w:rsid w:val="00D27839"/>
    <w:rsid w:val="00D30019"/>
    <w:rsid w:val="00D30344"/>
    <w:rsid w:val="00D30354"/>
    <w:rsid w:val="00D304C9"/>
    <w:rsid w:val="00D30C3F"/>
    <w:rsid w:val="00D30DB5"/>
    <w:rsid w:val="00D3100D"/>
    <w:rsid w:val="00D31040"/>
    <w:rsid w:val="00D312B1"/>
    <w:rsid w:val="00D316EE"/>
    <w:rsid w:val="00D31C6D"/>
    <w:rsid w:val="00D31C78"/>
    <w:rsid w:val="00D320C3"/>
    <w:rsid w:val="00D32399"/>
    <w:rsid w:val="00D325F4"/>
    <w:rsid w:val="00D32814"/>
    <w:rsid w:val="00D329A5"/>
    <w:rsid w:val="00D33021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4E1A"/>
    <w:rsid w:val="00D3515E"/>
    <w:rsid w:val="00D357D1"/>
    <w:rsid w:val="00D3583E"/>
    <w:rsid w:val="00D35B2F"/>
    <w:rsid w:val="00D35B76"/>
    <w:rsid w:val="00D35CBB"/>
    <w:rsid w:val="00D35D71"/>
    <w:rsid w:val="00D35E36"/>
    <w:rsid w:val="00D363AE"/>
    <w:rsid w:val="00D3673C"/>
    <w:rsid w:val="00D37391"/>
    <w:rsid w:val="00D376C7"/>
    <w:rsid w:val="00D37C1A"/>
    <w:rsid w:val="00D402A9"/>
    <w:rsid w:val="00D402D8"/>
    <w:rsid w:val="00D405B0"/>
    <w:rsid w:val="00D408D5"/>
    <w:rsid w:val="00D40904"/>
    <w:rsid w:val="00D40AF4"/>
    <w:rsid w:val="00D40B5D"/>
    <w:rsid w:val="00D41027"/>
    <w:rsid w:val="00D4161B"/>
    <w:rsid w:val="00D41761"/>
    <w:rsid w:val="00D41EBB"/>
    <w:rsid w:val="00D41FC2"/>
    <w:rsid w:val="00D432A1"/>
    <w:rsid w:val="00D433EA"/>
    <w:rsid w:val="00D437D9"/>
    <w:rsid w:val="00D43A07"/>
    <w:rsid w:val="00D43B2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310"/>
    <w:rsid w:val="00D476BE"/>
    <w:rsid w:val="00D47B35"/>
    <w:rsid w:val="00D500E5"/>
    <w:rsid w:val="00D5022D"/>
    <w:rsid w:val="00D505A4"/>
    <w:rsid w:val="00D50CCB"/>
    <w:rsid w:val="00D50DDA"/>
    <w:rsid w:val="00D51108"/>
    <w:rsid w:val="00D5197F"/>
    <w:rsid w:val="00D51A13"/>
    <w:rsid w:val="00D51E90"/>
    <w:rsid w:val="00D52226"/>
    <w:rsid w:val="00D52439"/>
    <w:rsid w:val="00D52622"/>
    <w:rsid w:val="00D52853"/>
    <w:rsid w:val="00D52854"/>
    <w:rsid w:val="00D528F6"/>
    <w:rsid w:val="00D52A28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7F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C96"/>
    <w:rsid w:val="00D62D44"/>
    <w:rsid w:val="00D62E0F"/>
    <w:rsid w:val="00D62EA5"/>
    <w:rsid w:val="00D62EBD"/>
    <w:rsid w:val="00D634C4"/>
    <w:rsid w:val="00D634DB"/>
    <w:rsid w:val="00D63AB5"/>
    <w:rsid w:val="00D63FF2"/>
    <w:rsid w:val="00D64049"/>
    <w:rsid w:val="00D64662"/>
    <w:rsid w:val="00D64DC1"/>
    <w:rsid w:val="00D65167"/>
    <w:rsid w:val="00D65B2A"/>
    <w:rsid w:val="00D65B93"/>
    <w:rsid w:val="00D662E4"/>
    <w:rsid w:val="00D6639B"/>
    <w:rsid w:val="00D663E5"/>
    <w:rsid w:val="00D6668C"/>
    <w:rsid w:val="00D6669A"/>
    <w:rsid w:val="00D668E4"/>
    <w:rsid w:val="00D66B2B"/>
    <w:rsid w:val="00D6765B"/>
    <w:rsid w:val="00D677CC"/>
    <w:rsid w:val="00D678D5"/>
    <w:rsid w:val="00D67947"/>
    <w:rsid w:val="00D67FA4"/>
    <w:rsid w:val="00D70292"/>
    <w:rsid w:val="00D703FE"/>
    <w:rsid w:val="00D7075A"/>
    <w:rsid w:val="00D70AED"/>
    <w:rsid w:val="00D71001"/>
    <w:rsid w:val="00D710C3"/>
    <w:rsid w:val="00D712B2"/>
    <w:rsid w:val="00D71540"/>
    <w:rsid w:val="00D71795"/>
    <w:rsid w:val="00D71C7D"/>
    <w:rsid w:val="00D720AD"/>
    <w:rsid w:val="00D726C4"/>
    <w:rsid w:val="00D729A1"/>
    <w:rsid w:val="00D72BCE"/>
    <w:rsid w:val="00D72F7D"/>
    <w:rsid w:val="00D73532"/>
    <w:rsid w:val="00D735B5"/>
    <w:rsid w:val="00D73713"/>
    <w:rsid w:val="00D73756"/>
    <w:rsid w:val="00D73E46"/>
    <w:rsid w:val="00D73F46"/>
    <w:rsid w:val="00D74063"/>
    <w:rsid w:val="00D741A1"/>
    <w:rsid w:val="00D74628"/>
    <w:rsid w:val="00D74ADD"/>
    <w:rsid w:val="00D74C1F"/>
    <w:rsid w:val="00D74E86"/>
    <w:rsid w:val="00D74EBF"/>
    <w:rsid w:val="00D74FCA"/>
    <w:rsid w:val="00D75026"/>
    <w:rsid w:val="00D757BF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A12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468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79A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3D9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2A8F"/>
    <w:rsid w:val="00D933DE"/>
    <w:rsid w:val="00D934A9"/>
    <w:rsid w:val="00D934FB"/>
    <w:rsid w:val="00D938D0"/>
    <w:rsid w:val="00D940AF"/>
    <w:rsid w:val="00D94352"/>
    <w:rsid w:val="00D946C6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AE9"/>
    <w:rsid w:val="00D97B19"/>
    <w:rsid w:val="00D97E5D"/>
    <w:rsid w:val="00DA00AC"/>
    <w:rsid w:val="00DA00FA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E60"/>
    <w:rsid w:val="00DA1F08"/>
    <w:rsid w:val="00DA1F37"/>
    <w:rsid w:val="00DA22C1"/>
    <w:rsid w:val="00DA2CC2"/>
    <w:rsid w:val="00DA30B7"/>
    <w:rsid w:val="00DA321C"/>
    <w:rsid w:val="00DA38D2"/>
    <w:rsid w:val="00DA3904"/>
    <w:rsid w:val="00DA3CE4"/>
    <w:rsid w:val="00DA4208"/>
    <w:rsid w:val="00DA42D5"/>
    <w:rsid w:val="00DA4475"/>
    <w:rsid w:val="00DA44DE"/>
    <w:rsid w:val="00DA4ADF"/>
    <w:rsid w:val="00DA51E0"/>
    <w:rsid w:val="00DA53A2"/>
    <w:rsid w:val="00DA53C7"/>
    <w:rsid w:val="00DA5548"/>
    <w:rsid w:val="00DA582B"/>
    <w:rsid w:val="00DA596C"/>
    <w:rsid w:val="00DA5EFE"/>
    <w:rsid w:val="00DA5F91"/>
    <w:rsid w:val="00DA60D6"/>
    <w:rsid w:val="00DA63B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A91"/>
    <w:rsid w:val="00DB0B4F"/>
    <w:rsid w:val="00DB0CC0"/>
    <w:rsid w:val="00DB0D5C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59"/>
    <w:rsid w:val="00DB3F9A"/>
    <w:rsid w:val="00DB42B0"/>
    <w:rsid w:val="00DB526A"/>
    <w:rsid w:val="00DB5FFC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E2C"/>
    <w:rsid w:val="00DB7F73"/>
    <w:rsid w:val="00DC02B3"/>
    <w:rsid w:val="00DC03CC"/>
    <w:rsid w:val="00DC0973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03"/>
    <w:rsid w:val="00DC2DBC"/>
    <w:rsid w:val="00DC2E07"/>
    <w:rsid w:val="00DC302C"/>
    <w:rsid w:val="00DC30FE"/>
    <w:rsid w:val="00DC33BF"/>
    <w:rsid w:val="00DC3443"/>
    <w:rsid w:val="00DC3678"/>
    <w:rsid w:val="00DC4084"/>
    <w:rsid w:val="00DC4239"/>
    <w:rsid w:val="00DC425C"/>
    <w:rsid w:val="00DC4402"/>
    <w:rsid w:val="00DC44FB"/>
    <w:rsid w:val="00DC467A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77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31"/>
    <w:rsid w:val="00DC766B"/>
    <w:rsid w:val="00DC773C"/>
    <w:rsid w:val="00DC785E"/>
    <w:rsid w:val="00DC7ADA"/>
    <w:rsid w:val="00DD05EA"/>
    <w:rsid w:val="00DD0899"/>
    <w:rsid w:val="00DD0C77"/>
    <w:rsid w:val="00DD10D2"/>
    <w:rsid w:val="00DD1411"/>
    <w:rsid w:val="00DD1875"/>
    <w:rsid w:val="00DD2511"/>
    <w:rsid w:val="00DD262C"/>
    <w:rsid w:val="00DD29A4"/>
    <w:rsid w:val="00DD2B86"/>
    <w:rsid w:val="00DD2E7C"/>
    <w:rsid w:val="00DD3423"/>
    <w:rsid w:val="00DD3803"/>
    <w:rsid w:val="00DD3B1A"/>
    <w:rsid w:val="00DD3BDA"/>
    <w:rsid w:val="00DD3DAD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56B1"/>
    <w:rsid w:val="00DD5BAF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0F96"/>
    <w:rsid w:val="00DE1776"/>
    <w:rsid w:val="00DE1C8F"/>
    <w:rsid w:val="00DE21D6"/>
    <w:rsid w:val="00DE2241"/>
    <w:rsid w:val="00DE232F"/>
    <w:rsid w:val="00DE27FE"/>
    <w:rsid w:val="00DE2A2E"/>
    <w:rsid w:val="00DE2A81"/>
    <w:rsid w:val="00DE2D02"/>
    <w:rsid w:val="00DE2DD0"/>
    <w:rsid w:val="00DE309A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5939"/>
    <w:rsid w:val="00DE639D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0C"/>
    <w:rsid w:val="00DF25A8"/>
    <w:rsid w:val="00DF2F06"/>
    <w:rsid w:val="00DF36C9"/>
    <w:rsid w:val="00DF396D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0B0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3E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2ED"/>
    <w:rsid w:val="00E1142A"/>
    <w:rsid w:val="00E114ED"/>
    <w:rsid w:val="00E115CC"/>
    <w:rsid w:val="00E11637"/>
    <w:rsid w:val="00E11A1B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3E38"/>
    <w:rsid w:val="00E140B7"/>
    <w:rsid w:val="00E14A58"/>
    <w:rsid w:val="00E14EA9"/>
    <w:rsid w:val="00E1536E"/>
    <w:rsid w:val="00E156F7"/>
    <w:rsid w:val="00E157D2"/>
    <w:rsid w:val="00E15A13"/>
    <w:rsid w:val="00E15B4C"/>
    <w:rsid w:val="00E16512"/>
    <w:rsid w:val="00E16817"/>
    <w:rsid w:val="00E16ABB"/>
    <w:rsid w:val="00E16C55"/>
    <w:rsid w:val="00E16D5D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2CE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CBE"/>
    <w:rsid w:val="00E24DD2"/>
    <w:rsid w:val="00E25112"/>
    <w:rsid w:val="00E253DD"/>
    <w:rsid w:val="00E254FF"/>
    <w:rsid w:val="00E256A7"/>
    <w:rsid w:val="00E25A84"/>
    <w:rsid w:val="00E25AE9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18F"/>
    <w:rsid w:val="00E36279"/>
    <w:rsid w:val="00E36D87"/>
    <w:rsid w:val="00E36DE3"/>
    <w:rsid w:val="00E36F37"/>
    <w:rsid w:val="00E373AF"/>
    <w:rsid w:val="00E37918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0AE"/>
    <w:rsid w:val="00E461F5"/>
    <w:rsid w:val="00E4628C"/>
    <w:rsid w:val="00E46568"/>
    <w:rsid w:val="00E46AB6"/>
    <w:rsid w:val="00E46C1E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714"/>
    <w:rsid w:val="00E51BD7"/>
    <w:rsid w:val="00E51C0A"/>
    <w:rsid w:val="00E51DCF"/>
    <w:rsid w:val="00E5250D"/>
    <w:rsid w:val="00E5268C"/>
    <w:rsid w:val="00E52775"/>
    <w:rsid w:val="00E52BD8"/>
    <w:rsid w:val="00E53610"/>
    <w:rsid w:val="00E53C49"/>
    <w:rsid w:val="00E53F0B"/>
    <w:rsid w:val="00E5406F"/>
    <w:rsid w:val="00E5441D"/>
    <w:rsid w:val="00E54484"/>
    <w:rsid w:val="00E54922"/>
    <w:rsid w:val="00E54E11"/>
    <w:rsid w:val="00E54E7E"/>
    <w:rsid w:val="00E54F14"/>
    <w:rsid w:val="00E55151"/>
    <w:rsid w:val="00E553B7"/>
    <w:rsid w:val="00E55636"/>
    <w:rsid w:val="00E556AE"/>
    <w:rsid w:val="00E55BBC"/>
    <w:rsid w:val="00E55C36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481"/>
    <w:rsid w:val="00E63531"/>
    <w:rsid w:val="00E636B3"/>
    <w:rsid w:val="00E6376C"/>
    <w:rsid w:val="00E6379D"/>
    <w:rsid w:val="00E63A3E"/>
    <w:rsid w:val="00E63A56"/>
    <w:rsid w:val="00E63A5A"/>
    <w:rsid w:val="00E642DE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46F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6FC"/>
    <w:rsid w:val="00E70B3B"/>
    <w:rsid w:val="00E712F7"/>
    <w:rsid w:val="00E7139C"/>
    <w:rsid w:val="00E715CC"/>
    <w:rsid w:val="00E719B8"/>
    <w:rsid w:val="00E71B50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5BF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429"/>
    <w:rsid w:val="00E82CDE"/>
    <w:rsid w:val="00E82CF0"/>
    <w:rsid w:val="00E82F86"/>
    <w:rsid w:val="00E83543"/>
    <w:rsid w:val="00E83760"/>
    <w:rsid w:val="00E837A4"/>
    <w:rsid w:val="00E83887"/>
    <w:rsid w:val="00E83B2A"/>
    <w:rsid w:val="00E83CDD"/>
    <w:rsid w:val="00E83D4D"/>
    <w:rsid w:val="00E83D78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0AE"/>
    <w:rsid w:val="00E85304"/>
    <w:rsid w:val="00E85AD0"/>
    <w:rsid w:val="00E85C6C"/>
    <w:rsid w:val="00E85D5C"/>
    <w:rsid w:val="00E85F18"/>
    <w:rsid w:val="00E862AE"/>
    <w:rsid w:val="00E864BD"/>
    <w:rsid w:val="00E86664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2"/>
    <w:rsid w:val="00E93BE1"/>
    <w:rsid w:val="00E93FBC"/>
    <w:rsid w:val="00E94018"/>
    <w:rsid w:val="00E9437F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43"/>
    <w:rsid w:val="00E973BA"/>
    <w:rsid w:val="00E9746E"/>
    <w:rsid w:val="00E974F4"/>
    <w:rsid w:val="00E975CF"/>
    <w:rsid w:val="00E97CCA"/>
    <w:rsid w:val="00E97DAB"/>
    <w:rsid w:val="00EA01E6"/>
    <w:rsid w:val="00EA020E"/>
    <w:rsid w:val="00EA0341"/>
    <w:rsid w:val="00EA075F"/>
    <w:rsid w:val="00EA08C7"/>
    <w:rsid w:val="00EA091C"/>
    <w:rsid w:val="00EA0B50"/>
    <w:rsid w:val="00EA22D9"/>
    <w:rsid w:val="00EA2446"/>
    <w:rsid w:val="00EA2490"/>
    <w:rsid w:val="00EA25D7"/>
    <w:rsid w:val="00EA26E4"/>
    <w:rsid w:val="00EA2835"/>
    <w:rsid w:val="00EA31C8"/>
    <w:rsid w:val="00EA39D6"/>
    <w:rsid w:val="00EA3E83"/>
    <w:rsid w:val="00EA3F09"/>
    <w:rsid w:val="00EA3FE9"/>
    <w:rsid w:val="00EA4398"/>
    <w:rsid w:val="00EA4514"/>
    <w:rsid w:val="00EA47C1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386"/>
    <w:rsid w:val="00EA6874"/>
    <w:rsid w:val="00EA6A84"/>
    <w:rsid w:val="00EA6CE1"/>
    <w:rsid w:val="00EA6ED0"/>
    <w:rsid w:val="00EB0169"/>
    <w:rsid w:val="00EB0214"/>
    <w:rsid w:val="00EB032C"/>
    <w:rsid w:val="00EB0AA5"/>
    <w:rsid w:val="00EB144D"/>
    <w:rsid w:val="00EB1676"/>
    <w:rsid w:val="00EB180D"/>
    <w:rsid w:val="00EB19CB"/>
    <w:rsid w:val="00EB1A23"/>
    <w:rsid w:val="00EB1B32"/>
    <w:rsid w:val="00EB2081"/>
    <w:rsid w:val="00EB26A3"/>
    <w:rsid w:val="00EB2C46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781"/>
    <w:rsid w:val="00EC187C"/>
    <w:rsid w:val="00EC1B70"/>
    <w:rsid w:val="00EC1E2D"/>
    <w:rsid w:val="00EC1E7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B2"/>
    <w:rsid w:val="00EC430F"/>
    <w:rsid w:val="00EC4A71"/>
    <w:rsid w:val="00EC4BB6"/>
    <w:rsid w:val="00EC4FE5"/>
    <w:rsid w:val="00EC541E"/>
    <w:rsid w:val="00EC5DBF"/>
    <w:rsid w:val="00EC638B"/>
    <w:rsid w:val="00EC6CF0"/>
    <w:rsid w:val="00EC6D33"/>
    <w:rsid w:val="00EC722D"/>
    <w:rsid w:val="00EC73EE"/>
    <w:rsid w:val="00EC7E5D"/>
    <w:rsid w:val="00ED0176"/>
    <w:rsid w:val="00ED03BA"/>
    <w:rsid w:val="00ED07F7"/>
    <w:rsid w:val="00ED098A"/>
    <w:rsid w:val="00ED11DE"/>
    <w:rsid w:val="00ED14A6"/>
    <w:rsid w:val="00ED1659"/>
    <w:rsid w:val="00ED17DF"/>
    <w:rsid w:val="00ED1928"/>
    <w:rsid w:val="00ED2505"/>
    <w:rsid w:val="00ED2534"/>
    <w:rsid w:val="00ED2B2C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3A"/>
    <w:rsid w:val="00ED62E5"/>
    <w:rsid w:val="00ED64CA"/>
    <w:rsid w:val="00ED6579"/>
    <w:rsid w:val="00ED666D"/>
    <w:rsid w:val="00ED6A83"/>
    <w:rsid w:val="00ED6AAA"/>
    <w:rsid w:val="00ED7197"/>
    <w:rsid w:val="00ED71A3"/>
    <w:rsid w:val="00ED7699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3CB"/>
    <w:rsid w:val="00EE64DE"/>
    <w:rsid w:val="00EE669D"/>
    <w:rsid w:val="00EE66A9"/>
    <w:rsid w:val="00EE6705"/>
    <w:rsid w:val="00EE7C91"/>
    <w:rsid w:val="00EE7EAC"/>
    <w:rsid w:val="00EE7F6D"/>
    <w:rsid w:val="00EF017D"/>
    <w:rsid w:val="00EF0875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4FAC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9CC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574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72B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998"/>
    <w:rsid w:val="00F07EED"/>
    <w:rsid w:val="00F10070"/>
    <w:rsid w:val="00F1085F"/>
    <w:rsid w:val="00F10DFB"/>
    <w:rsid w:val="00F10EBF"/>
    <w:rsid w:val="00F1195A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9DC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00C"/>
    <w:rsid w:val="00F23250"/>
    <w:rsid w:val="00F23366"/>
    <w:rsid w:val="00F23DA8"/>
    <w:rsid w:val="00F23FB0"/>
    <w:rsid w:val="00F24107"/>
    <w:rsid w:val="00F241C5"/>
    <w:rsid w:val="00F24585"/>
    <w:rsid w:val="00F24868"/>
    <w:rsid w:val="00F24CC9"/>
    <w:rsid w:val="00F24CE3"/>
    <w:rsid w:val="00F24E38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27D4E"/>
    <w:rsid w:val="00F301B0"/>
    <w:rsid w:val="00F3049F"/>
    <w:rsid w:val="00F30810"/>
    <w:rsid w:val="00F30A9C"/>
    <w:rsid w:val="00F30BF4"/>
    <w:rsid w:val="00F30E9D"/>
    <w:rsid w:val="00F30F0E"/>
    <w:rsid w:val="00F313C8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718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21B"/>
    <w:rsid w:val="00F355A4"/>
    <w:rsid w:val="00F35AB3"/>
    <w:rsid w:val="00F35ECC"/>
    <w:rsid w:val="00F361D6"/>
    <w:rsid w:val="00F362C0"/>
    <w:rsid w:val="00F366B3"/>
    <w:rsid w:val="00F366BE"/>
    <w:rsid w:val="00F36AF4"/>
    <w:rsid w:val="00F3706E"/>
    <w:rsid w:val="00F370B4"/>
    <w:rsid w:val="00F374F8"/>
    <w:rsid w:val="00F377A5"/>
    <w:rsid w:val="00F379B3"/>
    <w:rsid w:val="00F37EED"/>
    <w:rsid w:val="00F37F2C"/>
    <w:rsid w:val="00F37FF6"/>
    <w:rsid w:val="00F40027"/>
    <w:rsid w:val="00F4003D"/>
    <w:rsid w:val="00F402FF"/>
    <w:rsid w:val="00F40373"/>
    <w:rsid w:val="00F40454"/>
    <w:rsid w:val="00F40587"/>
    <w:rsid w:val="00F40A96"/>
    <w:rsid w:val="00F40AC8"/>
    <w:rsid w:val="00F40D2F"/>
    <w:rsid w:val="00F411DF"/>
    <w:rsid w:val="00F41755"/>
    <w:rsid w:val="00F41BC5"/>
    <w:rsid w:val="00F41D2E"/>
    <w:rsid w:val="00F42325"/>
    <w:rsid w:val="00F4237E"/>
    <w:rsid w:val="00F425C6"/>
    <w:rsid w:val="00F42673"/>
    <w:rsid w:val="00F427AF"/>
    <w:rsid w:val="00F42CF3"/>
    <w:rsid w:val="00F430B5"/>
    <w:rsid w:val="00F4325C"/>
    <w:rsid w:val="00F434D1"/>
    <w:rsid w:val="00F4366F"/>
    <w:rsid w:val="00F43E1C"/>
    <w:rsid w:val="00F43E95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B2E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0685"/>
    <w:rsid w:val="00F5103A"/>
    <w:rsid w:val="00F51096"/>
    <w:rsid w:val="00F512C9"/>
    <w:rsid w:val="00F5133D"/>
    <w:rsid w:val="00F51346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17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25AB"/>
    <w:rsid w:val="00F636FE"/>
    <w:rsid w:val="00F63752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487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3D1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381"/>
    <w:rsid w:val="00F76480"/>
    <w:rsid w:val="00F768E2"/>
    <w:rsid w:val="00F76989"/>
    <w:rsid w:val="00F76CE0"/>
    <w:rsid w:val="00F76FC9"/>
    <w:rsid w:val="00F7722F"/>
    <w:rsid w:val="00F772CB"/>
    <w:rsid w:val="00F77A9A"/>
    <w:rsid w:val="00F77CE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19AF"/>
    <w:rsid w:val="00F82204"/>
    <w:rsid w:val="00F82773"/>
    <w:rsid w:val="00F82CCF"/>
    <w:rsid w:val="00F82F02"/>
    <w:rsid w:val="00F832A8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603"/>
    <w:rsid w:val="00F867C1"/>
    <w:rsid w:val="00F869A4"/>
    <w:rsid w:val="00F86B80"/>
    <w:rsid w:val="00F86C1F"/>
    <w:rsid w:val="00F86D77"/>
    <w:rsid w:val="00F86F38"/>
    <w:rsid w:val="00F86FF8"/>
    <w:rsid w:val="00F871F2"/>
    <w:rsid w:val="00F87409"/>
    <w:rsid w:val="00F87645"/>
    <w:rsid w:val="00F87970"/>
    <w:rsid w:val="00F903A2"/>
    <w:rsid w:val="00F9074C"/>
    <w:rsid w:val="00F90D60"/>
    <w:rsid w:val="00F911DB"/>
    <w:rsid w:val="00F911DF"/>
    <w:rsid w:val="00F9157A"/>
    <w:rsid w:val="00F917B9"/>
    <w:rsid w:val="00F91EFF"/>
    <w:rsid w:val="00F921F5"/>
    <w:rsid w:val="00F92257"/>
    <w:rsid w:val="00F922B3"/>
    <w:rsid w:val="00F923B6"/>
    <w:rsid w:val="00F9297E"/>
    <w:rsid w:val="00F92D61"/>
    <w:rsid w:val="00F92F38"/>
    <w:rsid w:val="00F930C5"/>
    <w:rsid w:val="00F936C7"/>
    <w:rsid w:val="00F93C8E"/>
    <w:rsid w:val="00F943A4"/>
    <w:rsid w:val="00F94425"/>
    <w:rsid w:val="00F951D8"/>
    <w:rsid w:val="00F9565A"/>
    <w:rsid w:val="00F95793"/>
    <w:rsid w:val="00F95A25"/>
    <w:rsid w:val="00F95BC2"/>
    <w:rsid w:val="00F95C18"/>
    <w:rsid w:val="00F95D20"/>
    <w:rsid w:val="00F9649E"/>
    <w:rsid w:val="00F96628"/>
    <w:rsid w:val="00F96BC4"/>
    <w:rsid w:val="00F97590"/>
    <w:rsid w:val="00F979A4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1F1"/>
    <w:rsid w:val="00FA2653"/>
    <w:rsid w:val="00FA27DE"/>
    <w:rsid w:val="00FA2953"/>
    <w:rsid w:val="00FA2BB3"/>
    <w:rsid w:val="00FA315F"/>
    <w:rsid w:val="00FA31AE"/>
    <w:rsid w:val="00FA32C3"/>
    <w:rsid w:val="00FA35CC"/>
    <w:rsid w:val="00FA35F5"/>
    <w:rsid w:val="00FA36F9"/>
    <w:rsid w:val="00FA3726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57E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9BD"/>
    <w:rsid w:val="00FB2D49"/>
    <w:rsid w:val="00FB2D6D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4D72"/>
    <w:rsid w:val="00FB536A"/>
    <w:rsid w:val="00FB543F"/>
    <w:rsid w:val="00FB59EA"/>
    <w:rsid w:val="00FB5B64"/>
    <w:rsid w:val="00FB6006"/>
    <w:rsid w:val="00FB701C"/>
    <w:rsid w:val="00FB749D"/>
    <w:rsid w:val="00FB74E5"/>
    <w:rsid w:val="00FB7734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0ED"/>
    <w:rsid w:val="00FD057D"/>
    <w:rsid w:val="00FD1352"/>
    <w:rsid w:val="00FD1442"/>
    <w:rsid w:val="00FD1BEF"/>
    <w:rsid w:val="00FD1DA5"/>
    <w:rsid w:val="00FD1F5D"/>
    <w:rsid w:val="00FD208A"/>
    <w:rsid w:val="00FD21B1"/>
    <w:rsid w:val="00FD27D2"/>
    <w:rsid w:val="00FD2B7D"/>
    <w:rsid w:val="00FD2D3F"/>
    <w:rsid w:val="00FD2E52"/>
    <w:rsid w:val="00FD2EA0"/>
    <w:rsid w:val="00FD3349"/>
    <w:rsid w:val="00FD33CF"/>
    <w:rsid w:val="00FD3B47"/>
    <w:rsid w:val="00FD3FD3"/>
    <w:rsid w:val="00FD4013"/>
    <w:rsid w:val="00FD407B"/>
    <w:rsid w:val="00FD46A7"/>
    <w:rsid w:val="00FD4830"/>
    <w:rsid w:val="00FD4A3E"/>
    <w:rsid w:val="00FD4A56"/>
    <w:rsid w:val="00FD527F"/>
    <w:rsid w:val="00FD5363"/>
    <w:rsid w:val="00FD55FC"/>
    <w:rsid w:val="00FD5817"/>
    <w:rsid w:val="00FD5822"/>
    <w:rsid w:val="00FD5B51"/>
    <w:rsid w:val="00FD5B65"/>
    <w:rsid w:val="00FD5C38"/>
    <w:rsid w:val="00FD5E51"/>
    <w:rsid w:val="00FD6177"/>
    <w:rsid w:val="00FD63FD"/>
    <w:rsid w:val="00FD6B13"/>
    <w:rsid w:val="00FD6C72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DB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5F0"/>
    <w:rsid w:val="00FE26DA"/>
    <w:rsid w:val="00FE2DA3"/>
    <w:rsid w:val="00FE2F67"/>
    <w:rsid w:val="00FE319E"/>
    <w:rsid w:val="00FE3931"/>
    <w:rsid w:val="00FE425E"/>
    <w:rsid w:val="00FE47AC"/>
    <w:rsid w:val="00FE4A6C"/>
    <w:rsid w:val="00FE511C"/>
    <w:rsid w:val="00FE526B"/>
    <w:rsid w:val="00FE5556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D36"/>
    <w:rsid w:val="00FF0EB9"/>
    <w:rsid w:val="00FF1898"/>
    <w:rsid w:val="00FF190A"/>
    <w:rsid w:val="00FF1ACD"/>
    <w:rsid w:val="00FF1E62"/>
    <w:rsid w:val="00FF1FE9"/>
    <w:rsid w:val="00FF209F"/>
    <w:rsid w:val="00FF2344"/>
    <w:rsid w:val="00FF267E"/>
    <w:rsid w:val="00FF27F9"/>
    <w:rsid w:val="00FF2E75"/>
    <w:rsid w:val="00FF34BC"/>
    <w:rsid w:val="00FF3539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2A,2,UNDERRUBRIK 1-2,H2 Char,h2 Char,Header 2,Header2,22,heading2,2nd level,H21,H22,H23,H24,H25,R2,E2,†berschrift 2,õberschrift 2"/>
    <w:basedOn w:val="1"/>
    <w:next w:val="a"/>
    <w:link w:val="20"/>
    <w:qFormat/>
    <w:rsid w:val="00FD208A"/>
    <w:pPr>
      <w:numPr>
        <w:ilvl w:val="1"/>
      </w:numPr>
      <w:pBdr>
        <w:top w:val="none" w:sz="0" w:space="0" w:color="auto"/>
      </w:pBdr>
      <w:spacing w:before="180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rsid w:val="00A72DBC"/>
    <w:pPr>
      <w:spacing w:before="120"/>
      <w:outlineLvl w:val="2"/>
    </w:pPr>
    <w:rPr>
      <w:sz w:val="21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,Header 2 字符,Header2 字符,22 字符,heading2 字符,2nd level 字符,H21 字符,H22 字符,H23 字符,H24 字符,H25 字符,R2 字符,E2 字符,†berschrift 2 字符,õberschrift 2 字符"/>
    <w:link w:val="2"/>
    <w:qFormat/>
    <w:rsid w:val="00FD208A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sid w:val="00A72DBC"/>
    <w:rPr>
      <w:rFonts w:ascii="Arial" w:hAnsi="Arial"/>
      <w:sz w:val="21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A006DD-1A79-4A02-BEF4-B62EB4D11013}">
  <ds:schemaRefs>
    <ds:schemaRef ds:uri="http://www.w3.org/XML/1998/namespace"/>
    <ds:schemaRef ds:uri="1c248485-b98a-4513-a581-ff7cb1688d78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98194d48-cc26-4b7e-909f-baa95c83abfa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2AB68B7-14A4-4073-A818-5CD38317DC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C563B-78EA-4C7F-AF37-5E95B69231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0ABE6D-6C13-480D-854C-3DE8BAE36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3</Pages>
  <Words>1040</Words>
  <Characters>5928</Characters>
  <Application>Microsoft Office Word</Application>
  <DocSecurity>0</DocSecurity>
  <Lines>49</Lines>
  <Paragraphs>13</Paragraphs>
  <ScaleCrop>false</ScaleCrop>
  <Company>OPPO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张不方</cp:lastModifiedBy>
  <cp:revision>105</cp:revision>
  <cp:lastPrinted>2018-04-04T09:40:00Z</cp:lastPrinted>
  <dcterms:created xsi:type="dcterms:W3CDTF">2024-08-02T02:36:00Z</dcterms:created>
  <dcterms:modified xsi:type="dcterms:W3CDTF">2024-08-09T09:46:00Z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  <property fmtid="{D5CDD505-2E9C-101B-9397-08002B2CF9AE}" pid="5" name="ContentTypeId">
    <vt:lpwstr>0x01010057CC4845EE989D469C4AF99498678D58</vt:lpwstr>
  </property>
</Properties>
</file>